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C20ED" w14:textId="348CFC65" w:rsidR="00E81292" w:rsidRPr="00BB6624" w:rsidRDefault="00E81292" w:rsidP="00E81292">
      <w:pPr>
        <w:pStyle w:val="Tytu"/>
        <w:jc w:val="right"/>
        <w:rPr>
          <w:rFonts w:ascii="Corbel" w:hAnsi="Corbel"/>
          <w:b w:val="0"/>
          <w:sz w:val="22"/>
          <w:szCs w:val="22"/>
        </w:rPr>
      </w:pPr>
      <w:r w:rsidRPr="00BB6624">
        <w:rPr>
          <w:rFonts w:ascii="Corbel" w:hAnsi="Corbel"/>
          <w:b w:val="0"/>
          <w:i/>
          <w:sz w:val="22"/>
          <w:szCs w:val="22"/>
        </w:rPr>
        <w:t>Załącznik nr 1.5 do Zarządzenia Rektora UR nr 12/2019</w:t>
      </w:r>
    </w:p>
    <w:p w14:paraId="5C493567" w14:textId="06223E49" w:rsidR="00FA074C" w:rsidRPr="004E1ED3" w:rsidRDefault="003B4348">
      <w:pPr>
        <w:pStyle w:val="Tytu"/>
        <w:rPr>
          <w:rFonts w:ascii="Corbel" w:hAnsi="Corbel"/>
          <w:sz w:val="28"/>
        </w:rPr>
      </w:pPr>
      <w:r w:rsidRPr="004E1ED3">
        <w:rPr>
          <w:rFonts w:ascii="Corbel" w:hAnsi="Corbel"/>
          <w:sz w:val="28"/>
        </w:rPr>
        <w:t>SYLABUS</w:t>
      </w:r>
    </w:p>
    <w:p w14:paraId="2591AC22" w14:textId="43A2FC30" w:rsidR="00425231" w:rsidRDefault="00425231" w:rsidP="00425231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004E1ED3">
        <w:rPr>
          <w:rFonts w:ascii="Corbel" w:hAnsi="Corbel"/>
          <w:b/>
          <w:bCs/>
          <w:smallCaps/>
        </w:rPr>
        <w:t xml:space="preserve">dotyczy cyklu kształcenia </w:t>
      </w:r>
      <w:r w:rsidRPr="004E1ED3">
        <w:rPr>
          <w:rFonts w:ascii="Corbel" w:hAnsi="Corbel"/>
          <w:i/>
          <w:iCs/>
          <w:smallCaps/>
        </w:rPr>
        <w:t xml:space="preserve"> </w:t>
      </w:r>
      <w:r w:rsidR="00427099">
        <w:rPr>
          <w:rFonts w:ascii="Corbel" w:hAnsi="Corbel"/>
          <w:i/>
          <w:smallCaps/>
        </w:rPr>
        <w:t>2021-2023</w:t>
      </w:r>
    </w:p>
    <w:p w14:paraId="316E39D2" w14:textId="2FF2C8E7" w:rsidR="00BB6624" w:rsidRPr="00BB6624" w:rsidRDefault="00BB6624" w:rsidP="00BB6624">
      <w:pPr>
        <w:ind w:left="4963"/>
        <w:rPr>
          <w:rFonts w:ascii="Corbel" w:hAnsi="Corbel"/>
          <w:sz w:val="20"/>
        </w:rPr>
      </w:pPr>
      <w:r w:rsidRPr="00BB6624">
        <w:rPr>
          <w:rFonts w:ascii="Corbel" w:hAnsi="Corbel"/>
          <w:sz w:val="20"/>
        </w:rPr>
        <w:t xml:space="preserve">      (skrajne daty)</w:t>
      </w:r>
    </w:p>
    <w:p w14:paraId="411F6354" w14:textId="6C326CBF" w:rsidR="00427099" w:rsidRDefault="00E81292" w:rsidP="00427099">
      <w:pPr>
        <w:spacing w:after="0" w:line="240" w:lineRule="auto"/>
        <w:ind w:left="2836" w:firstLine="709"/>
        <w:rPr>
          <w:rFonts w:ascii="Corbel" w:hAnsi="Corbel"/>
          <w:sz w:val="24"/>
          <w:szCs w:val="24"/>
        </w:rPr>
      </w:pPr>
      <w:r w:rsidRPr="004E1ED3">
        <w:rPr>
          <w:rFonts w:ascii="Corbel" w:hAnsi="Corbel"/>
        </w:rPr>
        <w:t xml:space="preserve">Rok akademicki </w:t>
      </w:r>
      <w:r w:rsidR="00427099" w:rsidRPr="00427099">
        <w:rPr>
          <w:rFonts w:ascii="Corbel" w:hAnsi="Corbel"/>
          <w:sz w:val="20"/>
          <w:szCs w:val="24"/>
        </w:rPr>
        <w:t>2022/2023</w:t>
      </w:r>
    </w:p>
    <w:p w14:paraId="6582D66B" w14:textId="77777777" w:rsidR="00427099" w:rsidRDefault="00427099" w:rsidP="00427099">
      <w:pPr>
        <w:spacing w:after="0" w:line="240" w:lineRule="auto"/>
        <w:rPr>
          <w:rFonts w:ascii="Corbel" w:hAnsi="Corbel" w:cs="Times New Roman"/>
          <w:color w:val="auto"/>
          <w:sz w:val="24"/>
          <w:szCs w:val="24"/>
        </w:rPr>
      </w:pPr>
      <w:bookmarkStart w:id="0" w:name="_GoBack"/>
      <w:bookmarkEnd w:id="0"/>
    </w:p>
    <w:p w14:paraId="4EA4E60A" w14:textId="3383CDAC" w:rsidR="00FA074C" w:rsidRPr="004E1ED3" w:rsidRDefault="003B4348" w:rsidP="004E1ED3">
      <w:pPr>
        <w:pStyle w:val="Punktygwne"/>
        <w:numPr>
          <w:ilvl w:val="1"/>
          <w:numId w:val="2"/>
        </w:numPr>
        <w:spacing w:before="0" w:after="0" w:line="360" w:lineRule="auto"/>
        <w:rPr>
          <w:rFonts w:ascii="Corbel" w:hAnsi="Corbel"/>
          <w:color w:val="0070C0"/>
          <w:u w:color="0070C0"/>
        </w:rPr>
      </w:pPr>
      <w:r w:rsidRPr="004E1ED3">
        <w:rPr>
          <w:rFonts w:ascii="Corbel" w:hAnsi="Corbel"/>
        </w:rPr>
        <w:t>Podstawowe informacje o przedmiocie</w:t>
      </w:r>
    </w:p>
    <w:tbl>
      <w:tblPr>
        <w:tblStyle w:val="TableNormal"/>
        <w:tblW w:w="8080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828"/>
        <w:gridCol w:w="4252"/>
      </w:tblGrid>
      <w:tr w:rsidR="00FA074C" w:rsidRPr="004E1ED3" w14:paraId="40478EEE" w14:textId="77777777" w:rsidTr="00BB6624">
        <w:trPr>
          <w:trHeight w:hRule="exact" w:val="34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9F99B" w14:textId="21097458" w:rsidR="00FA074C" w:rsidRPr="004E1ED3" w:rsidRDefault="003B4348" w:rsidP="00BB6624">
            <w:pPr>
              <w:pStyle w:val="Pytania"/>
              <w:spacing w:before="0" w:after="0"/>
              <w:jc w:val="left"/>
              <w:rPr>
                <w:rFonts w:ascii="Corbel" w:hAnsi="Corbel"/>
              </w:rPr>
            </w:pPr>
            <w:r w:rsidRPr="004E1ED3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97F55" w14:textId="77777777" w:rsidR="00FA074C" w:rsidRPr="004E1ED3" w:rsidRDefault="003B4348" w:rsidP="00BB6624">
            <w:pPr>
              <w:pStyle w:val="Odpowiedzi"/>
              <w:spacing w:before="0" w:after="0"/>
              <w:rPr>
                <w:rFonts w:ascii="Corbel" w:hAnsi="Corbel"/>
                <w:bCs w:val="0"/>
                <w:sz w:val="22"/>
                <w:szCs w:val="22"/>
              </w:rPr>
            </w:pPr>
            <w:r w:rsidRPr="004E1ED3">
              <w:rPr>
                <w:rFonts w:ascii="Corbel" w:hAnsi="Corbel"/>
                <w:bCs w:val="0"/>
                <w:sz w:val="22"/>
                <w:szCs w:val="22"/>
              </w:rPr>
              <w:t>Proces inwestycyjno-budowlany.</w:t>
            </w:r>
          </w:p>
          <w:p w14:paraId="69641A08" w14:textId="1AE8BF8D" w:rsidR="00FA074C" w:rsidRPr="004E1ED3" w:rsidRDefault="003B4348" w:rsidP="00BB6624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4E1ED3">
              <w:rPr>
                <w:rFonts w:ascii="Corbel" w:hAnsi="Corbel"/>
                <w:bCs w:val="0"/>
                <w:sz w:val="22"/>
                <w:szCs w:val="22"/>
              </w:rPr>
              <w:t>Zagadnienia administracyjnoprawne.</w:t>
            </w:r>
          </w:p>
        </w:tc>
      </w:tr>
      <w:tr w:rsidR="00FA074C" w:rsidRPr="004E1ED3" w14:paraId="26689921" w14:textId="77777777" w:rsidTr="00BB6624">
        <w:trPr>
          <w:trHeight w:hRule="exact" w:val="34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31B21" w14:textId="002D4CE6" w:rsidR="00FA074C" w:rsidRPr="004E1ED3" w:rsidRDefault="003B4348" w:rsidP="00BB6624">
            <w:pPr>
              <w:pStyle w:val="Pytania"/>
              <w:spacing w:before="0" w:after="0"/>
              <w:jc w:val="left"/>
              <w:rPr>
                <w:rFonts w:ascii="Corbel" w:hAnsi="Corbel"/>
              </w:rPr>
            </w:pPr>
            <w:r w:rsidRPr="004E1ED3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46C38" w14:textId="77777777" w:rsidR="00FA074C" w:rsidRPr="004E1ED3" w:rsidRDefault="003B4348" w:rsidP="00BB6624">
            <w:pPr>
              <w:pStyle w:val="Odpowiedzi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de-DE"/>
              </w:rPr>
              <w:t>PRA86</w:t>
            </w:r>
          </w:p>
        </w:tc>
      </w:tr>
      <w:tr w:rsidR="00FA074C" w:rsidRPr="004E1ED3" w14:paraId="7086BA42" w14:textId="77777777" w:rsidTr="00BB6624">
        <w:trPr>
          <w:trHeight w:hRule="exact" w:val="34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75956" w14:textId="6D6FE6FD" w:rsidR="00FA074C" w:rsidRPr="004E1ED3" w:rsidRDefault="003B4348" w:rsidP="00BB6624">
            <w:pPr>
              <w:pStyle w:val="Pytania"/>
              <w:spacing w:before="0" w:after="0"/>
              <w:jc w:val="left"/>
              <w:rPr>
                <w:rFonts w:ascii="Corbel" w:hAnsi="Corbel"/>
              </w:rPr>
            </w:pPr>
            <w:r w:rsidRPr="004E1ED3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B039F" w14:textId="218040D2" w:rsidR="00FA074C" w:rsidRPr="009A4E74" w:rsidRDefault="004E1ED3" w:rsidP="00BB6624">
            <w:pPr>
              <w:pStyle w:val="Odpowiedzi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9A4E74">
              <w:rPr>
                <w:rFonts w:ascii="Corbel" w:hAnsi="Corbel"/>
                <w:b w:val="0"/>
                <w:sz w:val="22"/>
              </w:rPr>
              <w:t xml:space="preserve">Kolegium Nauk Społecznych </w:t>
            </w:r>
          </w:p>
        </w:tc>
      </w:tr>
      <w:tr w:rsidR="00FA074C" w:rsidRPr="004E1ED3" w14:paraId="4E3226B3" w14:textId="77777777" w:rsidTr="00BB6624">
        <w:trPr>
          <w:trHeight w:hRule="exact" w:val="34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46B76" w14:textId="77777777" w:rsidR="00FA074C" w:rsidRPr="004E1ED3" w:rsidRDefault="003B4348" w:rsidP="00BB6624">
            <w:pPr>
              <w:pStyle w:val="Pytania"/>
              <w:spacing w:before="0" w:after="0"/>
              <w:jc w:val="left"/>
              <w:rPr>
                <w:rFonts w:ascii="Corbel" w:hAnsi="Corbel"/>
              </w:rPr>
            </w:pPr>
            <w:r w:rsidRPr="004E1ED3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B86E0" w14:textId="47F13433" w:rsidR="00FA074C" w:rsidRPr="009A4E74" w:rsidRDefault="004E1ED3" w:rsidP="00BB6624">
            <w:pPr>
              <w:pStyle w:val="Odpowiedzi"/>
              <w:spacing w:before="0" w:after="0"/>
              <w:rPr>
                <w:rFonts w:ascii="Corbel" w:hAnsi="Corbel"/>
                <w:sz w:val="22"/>
              </w:rPr>
            </w:pPr>
            <w:r w:rsidRPr="009A4E74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FA074C" w:rsidRPr="004E1ED3" w14:paraId="1D1E8037" w14:textId="77777777" w:rsidTr="00BB6624">
        <w:trPr>
          <w:trHeight w:hRule="exact" w:val="34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38D72" w14:textId="77777777" w:rsidR="00FA074C" w:rsidRPr="004E1ED3" w:rsidRDefault="003B4348" w:rsidP="00BB6624">
            <w:pPr>
              <w:pStyle w:val="Pytania"/>
              <w:spacing w:before="0" w:after="0"/>
              <w:jc w:val="left"/>
              <w:rPr>
                <w:rFonts w:ascii="Corbel" w:hAnsi="Corbel"/>
              </w:rPr>
            </w:pPr>
            <w:r w:rsidRPr="004E1ED3">
              <w:rPr>
                <w:rFonts w:ascii="Corbel" w:hAnsi="Corbel"/>
                <w:sz w:val="22"/>
                <w:szCs w:val="22"/>
              </w:rPr>
              <w:t xml:space="preserve">Kierunek </w:t>
            </w:r>
            <w:proofErr w:type="spellStart"/>
            <w:r w:rsidRPr="004E1ED3">
              <w:rPr>
                <w:rFonts w:ascii="Corbel" w:hAnsi="Corbel"/>
                <w:sz w:val="22"/>
                <w:szCs w:val="22"/>
              </w:rPr>
              <w:t>studi</w:t>
            </w:r>
            <w:r w:rsidRPr="004E1ED3">
              <w:rPr>
                <w:rFonts w:ascii="Corbel" w:hAnsi="Corbel"/>
                <w:sz w:val="22"/>
                <w:szCs w:val="22"/>
                <w:lang w:val="es-ES_tradnl"/>
              </w:rPr>
              <w:t>ó</w:t>
            </w:r>
            <w:r w:rsidRPr="004E1ED3">
              <w:rPr>
                <w:rFonts w:ascii="Corbel" w:hAnsi="Corbel"/>
                <w:sz w:val="22"/>
                <w:szCs w:val="22"/>
                <w:lang w:val="en-US"/>
              </w:rPr>
              <w:t>w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64840" w14:textId="77777777" w:rsidR="00FA074C" w:rsidRPr="004E1ED3" w:rsidRDefault="003B4348" w:rsidP="00BB6624">
            <w:pPr>
              <w:pStyle w:val="Odpowiedzi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Adm</w:t>
            </w:r>
            <w:proofErr w:type="spellEnd"/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inistracja</w:t>
            </w:r>
          </w:p>
        </w:tc>
      </w:tr>
      <w:tr w:rsidR="00FA074C" w:rsidRPr="004E1ED3" w14:paraId="4A5D2DBB" w14:textId="77777777" w:rsidTr="00BB6624">
        <w:trPr>
          <w:trHeight w:hRule="exact" w:val="34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983F7" w14:textId="77777777" w:rsidR="00FA074C" w:rsidRPr="004E1ED3" w:rsidRDefault="003B4348" w:rsidP="00BB6624">
            <w:pPr>
              <w:pStyle w:val="Pytania"/>
              <w:spacing w:before="0" w:after="0"/>
              <w:jc w:val="left"/>
              <w:rPr>
                <w:rFonts w:ascii="Corbel" w:hAnsi="Corbel"/>
              </w:rPr>
            </w:pPr>
            <w:r w:rsidRPr="004E1ED3">
              <w:rPr>
                <w:rFonts w:ascii="Corbel" w:hAnsi="Corbel"/>
                <w:sz w:val="22"/>
                <w:szCs w:val="22"/>
              </w:rPr>
              <w:t xml:space="preserve">Poziom kształcenia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8673B" w14:textId="77777777" w:rsidR="00FA074C" w:rsidRPr="004E1ED3" w:rsidRDefault="003B4348" w:rsidP="00BB6624">
            <w:pPr>
              <w:pStyle w:val="Odpowiedzi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Studia II stopnia</w:t>
            </w:r>
          </w:p>
        </w:tc>
      </w:tr>
      <w:tr w:rsidR="00FA074C" w:rsidRPr="004E1ED3" w14:paraId="1E3C785D" w14:textId="77777777" w:rsidTr="00BB6624">
        <w:trPr>
          <w:trHeight w:hRule="exact" w:val="34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03CF7" w14:textId="77777777" w:rsidR="00FA074C" w:rsidRPr="004E1ED3" w:rsidRDefault="003B4348" w:rsidP="00BB6624">
            <w:pPr>
              <w:pStyle w:val="Pytania"/>
              <w:spacing w:before="0" w:after="0"/>
              <w:jc w:val="left"/>
              <w:rPr>
                <w:rFonts w:ascii="Corbel" w:hAnsi="Corbel"/>
              </w:rPr>
            </w:pPr>
            <w:proofErr w:type="spellStart"/>
            <w:r w:rsidRPr="004E1ED3">
              <w:rPr>
                <w:rFonts w:ascii="Corbel" w:hAnsi="Corbel"/>
                <w:sz w:val="22"/>
                <w:szCs w:val="22"/>
                <w:lang w:val="en-US"/>
              </w:rPr>
              <w:t>Profil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FCE5C" w14:textId="154FE155" w:rsidR="00FA074C" w:rsidRPr="004E1ED3" w:rsidRDefault="00340BDB" w:rsidP="00BB6624">
            <w:pPr>
              <w:pStyle w:val="Odpowiedzi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da-DK"/>
              </w:rPr>
              <w:t>ogólnoakademicki</w:t>
            </w:r>
          </w:p>
        </w:tc>
      </w:tr>
      <w:tr w:rsidR="00FA074C" w:rsidRPr="004E1ED3" w14:paraId="1ABD2F7A" w14:textId="77777777" w:rsidTr="00BB6624">
        <w:trPr>
          <w:trHeight w:hRule="exact" w:val="34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25291" w14:textId="77777777" w:rsidR="00FA074C" w:rsidRPr="004E1ED3" w:rsidRDefault="003B4348" w:rsidP="00BB6624">
            <w:pPr>
              <w:pStyle w:val="Pytania"/>
              <w:spacing w:before="0" w:after="0"/>
              <w:jc w:val="left"/>
              <w:rPr>
                <w:rFonts w:ascii="Corbel" w:hAnsi="Corbel"/>
              </w:rPr>
            </w:pPr>
            <w:r w:rsidRPr="004E1ED3">
              <w:rPr>
                <w:rFonts w:ascii="Corbel" w:hAnsi="Corbel"/>
                <w:sz w:val="22"/>
                <w:szCs w:val="22"/>
                <w:lang w:val="it-IT"/>
              </w:rPr>
              <w:t>Forma studi</w:t>
            </w:r>
            <w:r w:rsidRPr="004E1ED3">
              <w:rPr>
                <w:rFonts w:ascii="Corbel" w:hAnsi="Corbel"/>
                <w:sz w:val="22"/>
                <w:szCs w:val="22"/>
                <w:lang w:val="es-ES_tradnl"/>
              </w:rPr>
              <w:t>ó</w:t>
            </w:r>
            <w:r w:rsidRPr="004E1ED3">
              <w:rPr>
                <w:rFonts w:ascii="Corbel" w:hAnsi="Corbel"/>
                <w:sz w:val="22"/>
                <w:szCs w:val="22"/>
                <w:lang w:val="en-US"/>
              </w:rPr>
              <w:t>w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642CA" w14:textId="77777777" w:rsidR="00FA074C" w:rsidRPr="004E1ED3" w:rsidRDefault="003B4348" w:rsidP="00BB6624">
            <w:pPr>
              <w:pStyle w:val="Odpowiedzi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niestacjonarne</w:t>
            </w:r>
          </w:p>
        </w:tc>
      </w:tr>
      <w:tr w:rsidR="00FA074C" w:rsidRPr="004E1ED3" w14:paraId="61174DEF" w14:textId="77777777" w:rsidTr="00BB6624">
        <w:trPr>
          <w:trHeight w:hRule="exact" w:val="34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32AF8" w14:textId="77777777" w:rsidR="00FA074C" w:rsidRPr="004E1ED3" w:rsidRDefault="003B4348" w:rsidP="00BB6624">
            <w:pPr>
              <w:pStyle w:val="Pytania"/>
              <w:spacing w:before="0" w:after="0"/>
              <w:jc w:val="left"/>
              <w:rPr>
                <w:rFonts w:ascii="Corbel" w:hAnsi="Corbel"/>
              </w:rPr>
            </w:pPr>
            <w:r w:rsidRPr="004E1ED3">
              <w:rPr>
                <w:rFonts w:ascii="Corbel" w:hAnsi="Corbel"/>
                <w:sz w:val="22"/>
                <w:szCs w:val="22"/>
              </w:rPr>
              <w:t xml:space="preserve">Rok i semestr </w:t>
            </w:r>
            <w:proofErr w:type="spellStart"/>
            <w:r w:rsidRPr="004E1ED3">
              <w:rPr>
                <w:rFonts w:ascii="Corbel" w:hAnsi="Corbel"/>
                <w:sz w:val="22"/>
                <w:szCs w:val="22"/>
              </w:rPr>
              <w:t>studi</w:t>
            </w:r>
            <w:proofErr w:type="spellEnd"/>
            <w:r w:rsidRPr="004E1ED3">
              <w:rPr>
                <w:rFonts w:ascii="Corbel" w:hAnsi="Corbel"/>
                <w:sz w:val="22"/>
                <w:szCs w:val="22"/>
                <w:lang w:val="es-ES_tradnl"/>
              </w:rPr>
              <w:t>ó</w:t>
            </w:r>
            <w:r w:rsidRPr="004E1ED3">
              <w:rPr>
                <w:rFonts w:ascii="Corbel" w:hAnsi="Corbel"/>
                <w:sz w:val="22"/>
                <w:szCs w:val="22"/>
                <w:lang w:val="en-US"/>
              </w:rPr>
              <w:t>w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44927" w14:textId="77777777" w:rsidR="00FA074C" w:rsidRPr="004E1ED3" w:rsidRDefault="003B4348" w:rsidP="00BB6624">
            <w:pPr>
              <w:pStyle w:val="Odpowiedzi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pt-PT"/>
              </w:rPr>
              <w:t>Rok II, semestr IV</w:t>
            </w:r>
          </w:p>
        </w:tc>
      </w:tr>
      <w:tr w:rsidR="00FA074C" w:rsidRPr="004E1ED3" w14:paraId="3E78BCB0" w14:textId="77777777" w:rsidTr="00BB6624">
        <w:trPr>
          <w:trHeight w:hRule="exact" w:val="34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5B1D3" w14:textId="77777777" w:rsidR="00FA074C" w:rsidRPr="004E1ED3" w:rsidRDefault="003B4348" w:rsidP="00BB6624">
            <w:pPr>
              <w:pStyle w:val="Pytania"/>
              <w:spacing w:before="0" w:after="0"/>
              <w:jc w:val="left"/>
              <w:rPr>
                <w:rFonts w:ascii="Corbel" w:hAnsi="Corbel"/>
              </w:rPr>
            </w:pPr>
            <w:r w:rsidRPr="004E1ED3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3C9FD" w14:textId="77777777" w:rsidR="00FA074C" w:rsidRPr="004E1ED3" w:rsidRDefault="003B4348" w:rsidP="00BB6624">
            <w:pPr>
              <w:pStyle w:val="Odpowiedzi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Fakultatywny</w:t>
            </w:r>
          </w:p>
        </w:tc>
      </w:tr>
      <w:tr w:rsidR="00E81292" w:rsidRPr="004E1ED3" w14:paraId="50A3D9EE" w14:textId="77777777" w:rsidTr="00BB6624">
        <w:trPr>
          <w:trHeight w:hRule="exact" w:val="34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E52B8" w14:textId="67E1DAE4" w:rsidR="00E81292" w:rsidRPr="004E1ED3" w:rsidRDefault="00E81292" w:rsidP="00BB6624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4E1ED3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82D04" w14:textId="772AE558" w:rsidR="00E81292" w:rsidRPr="004E1ED3" w:rsidRDefault="00E81292" w:rsidP="00BB6624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polski</w:t>
            </w:r>
          </w:p>
        </w:tc>
      </w:tr>
      <w:tr w:rsidR="00FA074C" w:rsidRPr="00427099" w14:paraId="4EA0B6B4" w14:textId="77777777" w:rsidTr="00BB6624">
        <w:trPr>
          <w:trHeight w:hRule="exact" w:val="34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B743E" w14:textId="77777777" w:rsidR="00FA074C" w:rsidRPr="004E1ED3" w:rsidRDefault="003B4348" w:rsidP="00BB6624">
            <w:pPr>
              <w:pStyle w:val="Pytania"/>
              <w:spacing w:before="0" w:after="0"/>
              <w:jc w:val="left"/>
              <w:rPr>
                <w:rFonts w:ascii="Corbel" w:hAnsi="Corbel"/>
              </w:rPr>
            </w:pPr>
            <w:r w:rsidRPr="004E1ED3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7533A" w14:textId="77777777" w:rsidR="00FA074C" w:rsidRPr="004E1ED3" w:rsidRDefault="003B4348" w:rsidP="00BB6624">
            <w:pPr>
              <w:pStyle w:val="Odpowiedzi"/>
              <w:spacing w:before="0" w:after="0"/>
              <w:rPr>
                <w:rFonts w:ascii="Corbel" w:hAnsi="Corbel"/>
                <w:lang w:val="en-US"/>
              </w:rPr>
            </w:pPr>
            <w:proofErr w:type="spellStart"/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dr</w:t>
            </w:r>
            <w:proofErr w:type="spellEnd"/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 xml:space="preserve"> hab. Jan Olszewski, prof. UR</w:t>
            </w:r>
          </w:p>
        </w:tc>
      </w:tr>
      <w:tr w:rsidR="00FA074C" w:rsidRPr="00427099" w14:paraId="4C6DCA21" w14:textId="77777777" w:rsidTr="00BB6624">
        <w:trPr>
          <w:trHeight w:hRule="exact" w:val="34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E010B" w14:textId="77777777" w:rsidR="00FA074C" w:rsidRPr="004E1ED3" w:rsidRDefault="003B4348" w:rsidP="00BB6624">
            <w:pPr>
              <w:pStyle w:val="Pytania"/>
              <w:spacing w:before="0" w:after="0"/>
              <w:jc w:val="left"/>
              <w:rPr>
                <w:rFonts w:ascii="Corbel" w:hAnsi="Corbel"/>
              </w:rPr>
            </w:pPr>
            <w:r w:rsidRPr="004E1ED3">
              <w:rPr>
                <w:rFonts w:ascii="Corbel" w:hAnsi="Corbel"/>
                <w:sz w:val="22"/>
                <w:szCs w:val="22"/>
              </w:rPr>
              <w:t>Imię i nazwisko osoby prowadzącej / os</w:t>
            </w:r>
            <w:r w:rsidRPr="004E1ED3">
              <w:rPr>
                <w:rFonts w:ascii="Corbel" w:hAnsi="Corbel"/>
                <w:sz w:val="22"/>
                <w:szCs w:val="22"/>
                <w:lang w:val="es-ES_tradnl"/>
              </w:rPr>
              <w:t>ó</w:t>
            </w:r>
            <w:r w:rsidRPr="004E1ED3">
              <w:rPr>
                <w:rFonts w:ascii="Corbel" w:hAnsi="Corbel"/>
                <w:sz w:val="22"/>
                <w:szCs w:val="22"/>
              </w:rPr>
              <w:t>b prowadzących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ABAD2" w14:textId="4298177D" w:rsidR="00FA074C" w:rsidRPr="004E1ED3" w:rsidRDefault="00084B34" w:rsidP="00BB6624">
            <w:pPr>
              <w:pStyle w:val="Odpowiedzi"/>
              <w:spacing w:before="0" w:after="0"/>
              <w:rPr>
                <w:rFonts w:ascii="Corbel" w:hAnsi="Corbel"/>
                <w:lang w:val="en-US"/>
              </w:rPr>
            </w:pPr>
            <w:proofErr w:type="spellStart"/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dr</w:t>
            </w:r>
            <w:proofErr w:type="spellEnd"/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 xml:space="preserve"> hab. Jan Olszewski, prof. UR</w:t>
            </w:r>
          </w:p>
        </w:tc>
      </w:tr>
    </w:tbl>
    <w:p w14:paraId="494EC1E2" w14:textId="0981CC48" w:rsidR="00FA074C" w:rsidRPr="004E1ED3" w:rsidRDefault="003B4348" w:rsidP="004E1ED3">
      <w:pPr>
        <w:pStyle w:val="Podpunkty"/>
        <w:ind w:left="284"/>
        <w:rPr>
          <w:rFonts w:ascii="Corbel" w:hAnsi="Corbel"/>
        </w:rPr>
      </w:pPr>
      <w:r w:rsidRPr="004E1ED3">
        <w:rPr>
          <w:rFonts w:ascii="Corbel" w:hAnsi="Corbel"/>
        </w:rPr>
        <w:t xml:space="preserve">* </w:t>
      </w:r>
      <w:r w:rsidRPr="004E1ED3">
        <w:rPr>
          <w:rFonts w:ascii="Corbel" w:hAnsi="Corbel"/>
          <w:i/>
          <w:iCs/>
        </w:rPr>
        <w:t xml:space="preserve">- </w:t>
      </w:r>
      <w:r w:rsidRPr="004E1ED3">
        <w:rPr>
          <w:rFonts w:ascii="Corbel" w:hAnsi="Corbel"/>
          <w:b w:val="0"/>
          <w:bCs w:val="0"/>
          <w:i/>
          <w:iCs/>
        </w:rPr>
        <w:t xml:space="preserve">zgodnie z ustaleniami </w:t>
      </w:r>
      <w:r w:rsidR="00E81292" w:rsidRPr="004E1ED3">
        <w:rPr>
          <w:rFonts w:ascii="Corbel" w:hAnsi="Corbel"/>
          <w:b w:val="0"/>
          <w:bCs w:val="0"/>
          <w:i/>
          <w:iCs/>
        </w:rPr>
        <w:t>w Jednostce</w:t>
      </w:r>
    </w:p>
    <w:p w14:paraId="6D70E798" w14:textId="77777777" w:rsidR="00FA074C" w:rsidRPr="004E1ED3" w:rsidRDefault="00FA074C">
      <w:pPr>
        <w:pStyle w:val="Podpunkty"/>
        <w:ind w:left="0"/>
        <w:rPr>
          <w:rFonts w:ascii="Corbel" w:hAnsi="Corbel"/>
        </w:rPr>
      </w:pPr>
    </w:p>
    <w:p w14:paraId="1F71B306" w14:textId="4AE3C630" w:rsidR="00FA074C" w:rsidRPr="004E1ED3" w:rsidRDefault="003B4348" w:rsidP="004E1ED3">
      <w:pPr>
        <w:pStyle w:val="Podpunkty"/>
        <w:spacing w:line="360" w:lineRule="auto"/>
        <w:ind w:left="0"/>
        <w:rPr>
          <w:rFonts w:ascii="Corbel" w:hAnsi="Corbel"/>
        </w:rPr>
      </w:pPr>
      <w:r w:rsidRPr="004E1ED3">
        <w:rPr>
          <w:rFonts w:ascii="Corbel" w:hAnsi="Corbel"/>
        </w:rPr>
        <w:t>1.</w:t>
      </w:r>
      <w:r w:rsidR="00E81292" w:rsidRPr="004E1ED3">
        <w:rPr>
          <w:rFonts w:ascii="Corbel" w:hAnsi="Corbel"/>
        </w:rPr>
        <w:t>1</w:t>
      </w:r>
      <w:r w:rsidRPr="004E1ED3">
        <w:rPr>
          <w:rFonts w:ascii="Corbel" w:hAnsi="Corbel"/>
        </w:rPr>
        <w:t>.Formy zajęć dydaktycznych, wymiar godzin i punkt</w:t>
      </w:r>
      <w:r w:rsidRPr="004E1ED3">
        <w:rPr>
          <w:rFonts w:ascii="Corbel" w:hAnsi="Corbel"/>
          <w:lang w:val="es-ES_tradnl"/>
        </w:rPr>
        <w:t>ó</w:t>
      </w:r>
      <w:r w:rsidRPr="004E1ED3">
        <w:rPr>
          <w:rFonts w:ascii="Corbel" w:hAnsi="Corbel"/>
        </w:rPr>
        <w:t>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7"/>
        <w:gridCol w:w="779"/>
        <w:gridCol w:w="761"/>
        <w:gridCol w:w="851"/>
        <w:gridCol w:w="780"/>
        <w:gridCol w:w="808"/>
        <w:gridCol w:w="725"/>
        <w:gridCol w:w="929"/>
        <w:gridCol w:w="1105"/>
        <w:gridCol w:w="1417"/>
      </w:tblGrid>
      <w:tr w:rsidR="0043308F" w:rsidRPr="004E1ED3" w14:paraId="1BCD84D4" w14:textId="77777777" w:rsidTr="004E1ED3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F0BB" w14:textId="77777777" w:rsidR="0043308F" w:rsidRPr="004E1ED3" w:rsidRDefault="0043308F" w:rsidP="004E1ED3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4E1ED3">
              <w:rPr>
                <w:rFonts w:ascii="Corbel" w:hAnsi="Corbel"/>
              </w:rPr>
              <w:t>Semestr</w:t>
            </w:r>
          </w:p>
          <w:p w14:paraId="05BD00DE" w14:textId="77777777" w:rsidR="0043308F" w:rsidRPr="004E1ED3" w:rsidRDefault="0043308F" w:rsidP="004E1ED3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4E1ED3">
              <w:rPr>
                <w:rFonts w:ascii="Corbel" w:hAnsi="Corbel"/>
              </w:rPr>
              <w:t>(nr)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6EA56" w14:textId="77777777" w:rsidR="0043308F" w:rsidRPr="004E1ED3" w:rsidRDefault="0043308F" w:rsidP="004E1ED3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4E1ED3">
              <w:rPr>
                <w:rFonts w:ascii="Corbel" w:hAnsi="Corbel"/>
              </w:rPr>
              <w:t>Wykł</w:t>
            </w:r>
            <w:proofErr w:type="spellEnd"/>
            <w:r w:rsidRPr="004E1ED3">
              <w:rPr>
                <w:rFonts w:ascii="Corbel" w:hAnsi="Corbel"/>
              </w:rPr>
              <w:t>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8CD17" w14:textId="77777777" w:rsidR="0043308F" w:rsidRPr="004E1ED3" w:rsidRDefault="0043308F" w:rsidP="004E1ED3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4E1ED3">
              <w:rPr>
                <w:rFonts w:ascii="Corbel" w:hAnsi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0E21E" w14:textId="77777777" w:rsidR="0043308F" w:rsidRPr="004E1ED3" w:rsidRDefault="0043308F" w:rsidP="004E1ED3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4E1ED3">
              <w:rPr>
                <w:rFonts w:ascii="Corbel" w:hAnsi="Corbel"/>
              </w:rPr>
              <w:t>Konw</w:t>
            </w:r>
            <w:proofErr w:type="spellEnd"/>
            <w:r w:rsidRPr="004E1ED3">
              <w:rPr>
                <w:rFonts w:ascii="Corbel" w:hAnsi="Corbel"/>
              </w:rPr>
              <w:t>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F6EEB" w14:textId="77777777" w:rsidR="0043308F" w:rsidRPr="004E1ED3" w:rsidRDefault="0043308F" w:rsidP="004E1ED3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4E1ED3">
              <w:rPr>
                <w:rFonts w:ascii="Corbel" w:hAnsi="Corbel"/>
              </w:rPr>
              <w:t>Lab.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EF4EE" w14:textId="77777777" w:rsidR="0043308F" w:rsidRPr="004E1ED3" w:rsidRDefault="0043308F" w:rsidP="004E1ED3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4E1ED3">
              <w:rPr>
                <w:rFonts w:ascii="Corbel" w:hAnsi="Corbel"/>
              </w:rPr>
              <w:t>Sem</w:t>
            </w:r>
            <w:proofErr w:type="spellEnd"/>
            <w:r w:rsidRPr="004E1ED3">
              <w:rPr>
                <w:rFonts w:ascii="Corbel" w:hAnsi="Corbel"/>
              </w:rPr>
              <w:t>.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713D9" w14:textId="77777777" w:rsidR="0043308F" w:rsidRPr="004E1ED3" w:rsidRDefault="0043308F" w:rsidP="004E1ED3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4E1ED3">
              <w:rPr>
                <w:rFonts w:ascii="Corbel" w:hAnsi="Corbel"/>
              </w:rPr>
              <w:t>ZP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126F3" w14:textId="77777777" w:rsidR="0043308F" w:rsidRPr="004E1ED3" w:rsidRDefault="0043308F" w:rsidP="004E1ED3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4E1ED3">
              <w:rPr>
                <w:rFonts w:ascii="Corbel" w:hAnsi="Corbel"/>
              </w:rPr>
              <w:t>Prakt</w:t>
            </w:r>
            <w:proofErr w:type="spellEnd"/>
            <w:r w:rsidRPr="004E1ED3">
              <w:rPr>
                <w:rFonts w:ascii="Corbel" w:hAnsi="Corbel"/>
              </w:rPr>
              <w:t>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A3A0A" w14:textId="77777777" w:rsidR="007B3E3D" w:rsidRDefault="0043308F" w:rsidP="004E1ED3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4E1ED3">
              <w:rPr>
                <w:rFonts w:ascii="Corbel" w:hAnsi="Corbel"/>
              </w:rPr>
              <w:t xml:space="preserve">Inne </w:t>
            </w:r>
          </w:p>
          <w:p w14:paraId="14E01E2F" w14:textId="6AC9623A" w:rsidR="0043308F" w:rsidRPr="004E1ED3" w:rsidRDefault="0043308F" w:rsidP="004E1ED3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4E1ED3">
              <w:rPr>
                <w:rFonts w:ascii="Corbel" w:hAnsi="Corbel"/>
              </w:rPr>
              <w:t>(jakie?)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2A5BF" w14:textId="77777777" w:rsidR="0043308F" w:rsidRPr="004E1ED3" w:rsidRDefault="0043308F" w:rsidP="004E1ED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4E1ED3">
              <w:rPr>
                <w:rFonts w:ascii="Corbel" w:hAnsi="Corbel"/>
                <w:b/>
              </w:rPr>
              <w:t>Liczba pkt. ECTS</w:t>
            </w:r>
          </w:p>
        </w:tc>
      </w:tr>
      <w:tr w:rsidR="0043308F" w:rsidRPr="004E1ED3" w14:paraId="6BF7CB78" w14:textId="77777777" w:rsidTr="004E1ED3">
        <w:trPr>
          <w:trHeight w:val="453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D76FB" w14:textId="07F76249" w:rsidR="0043308F" w:rsidRPr="004E1ED3" w:rsidRDefault="0043308F" w:rsidP="004E1E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E1ED3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5D58" w14:textId="77777777" w:rsidR="0043308F" w:rsidRPr="004E1ED3" w:rsidRDefault="0043308F" w:rsidP="004E1E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BAA80" w14:textId="77777777" w:rsidR="0043308F" w:rsidRPr="004E1ED3" w:rsidRDefault="0043308F" w:rsidP="004E1E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8A674" w14:textId="2F0071E5" w:rsidR="0043308F" w:rsidRPr="004E1ED3" w:rsidRDefault="0043308F" w:rsidP="004E1E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E1ED3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65B39" w14:textId="77777777" w:rsidR="0043308F" w:rsidRPr="004E1ED3" w:rsidRDefault="0043308F" w:rsidP="004E1E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848D" w14:textId="77777777" w:rsidR="0043308F" w:rsidRPr="004E1ED3" w:rsidRDefault="0043308F" w:rsidP="004E1E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8162C" w14:textId="77777777" w:rsidR="0043308F" w:rsidRPr="004E1ED3" w:rsidRDefault="0043308F" w:rsidP="004E1E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7870E" w14:textId="77777777" w:rsidR="0043308F" w:rsidRPr="004E1ED3" w:rsidRDefault="0043308F" w:rsidP="004E1E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4DB4F" w14:textId="77777777" w:rsidR="0043308F" w:rsidRPr="004E1ED3" w:rsidRDefault="0043308F" w:rsidP="004E1E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E3A84" w14:textId="6BC31B54" w:rsidR="0043308F" w:rsidRPr="004E1ED3" w:rsidRDefault="0043308F" w:rsidP="004E1E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E1ED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8C93BE1" w14:textId="77777777" w:rsidR="00FA074C" w:rsidRPr="004E1ED3" w:rsidRDefault="00FA074C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</w:p>
    <w:p w14:paraId="7B0AE453" w14:textId="619C92B6" w:rsidR="00FA074C" w:rsidRPr="004E1ED3" w:rsidRDefault="003B4348" w:rsidP="004E1ED3">
      <w:pPr>
        <w:pStyle w:val="Punktygwne"/>
        <w:spacing w:before="0" w:after="0" w:line="360" w:lineRule="auto"/>
        <w:rPr>
          <w:rFonts w:ascii="Corbel" w:hAnsi="Corbel"/>
          <w:b w:val="0"/>
          <w:bCs w:val="0"/>
          <w:smallCaps w:val="0"/>
          <w:sz w:val="22"/>
          <w:szCs w:val="22"/>
        </w:rPr>
      </w:pPr>
      <w:r w:rsidRPr="004E1ED3">
        <w:rPr>
          <w:rFonts w:ascii="Corbel" w:hAnsi="Corbel"/>
          <w:smallCaps w:val="0"/>
          <w:sz w:val="20"/>
          <w:szCs w:val="20"/>
        </w:rPr>
        <w:t>1.</w:t>
      </w:r>
      <w:r w:rsidR="00E81292" w:rsidRPr="004E1ED3">
        <w:rPr>
          <w:rFonts w:ascii="Corbel" w:hAnsi="Corbel"/>
          <w:smallCaps w:val="0"/>
          <w:sz w:val="22"/>
          <w:szCs w:val="22"/>
        </w:rPr>
        <w:t>2</w:t>
      </w:r>
      <w:r w:rsidRPr="004E1ED3">
        <w:rPr>
          <w:rFonts w:ascii="Corbel" w:hAnsi="Corbel"/>
          <w:smallCaps w:val="0"/>
          <w:sz w:val="22"/>
          <w:szCs w:val="22"/>
        </w:rPr>
        <w:t xml:space="preserve">. </w:t>
      </w:r>
      <w:proofErr w:type="spellStart"/>
      <w:r w:rsidRPr="004E1ED3">
        <w:rPr>
          <w:rFonts w:ascii="Corbel" w:hAnsi="Corbel"/>
          <w:smallCaps w:val="0"/>
          <w:sz w:val="22"/>
          <w:szCs w:val="22"/>
        </w:rPr>
        <w:t>Spos</w:t>
      </w:r>
      <w:proofErr w:type="spellEnd"/>
      <w:r w:rsidRPr="004E1ED3">
        <w:rPr>
          <w:rFonts w:ascii="Corbel" w:hAnsi="Corbel"/>
          <w:smallCaps w:val="0"/>
          <w:sz w:val="22"/>
          <w:szCs w:val="22"/>
          <w:lang w:val="es-ES_tradnl"/>
        </w:rPr>
        <w:t>ó</w:t>
      </w:r>
      <w:r w:rsidRPr="004E1ED3">
        <w:rPr>
          <w:rFonts w:ascii="Corbel" w:hAnsi="Corbel"/>
          <w:smallCaps w:val="0"/>
          <w:sz w:val="22"/>
          <w:szCs w:val="22"/>
        </w:rPr>
        <w:t xml:space="preserve">b realizacji zajęć  </w:t>
      </w:r>
    </w:p>
    <w:p w14:paraId="6BE65031" w14:textId="64C191C2" w:rsidR="00FA074C" w:rsidRPr="004E1ED3" w:rsidRDefault="003B4348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  <w:r w:rsidRPr="004E1ED3">
        <w:rPr>
          <w:rFonts w:ascii="Corbel" w:eastAsia="MS Gothic" w:hAnsi="Corbel" w:cs="MS Gothic"/>
          <w:b w:val="0"/>
          <w:bCs w:val="0"/>
        </w:rPr>
        <w:t>×</w:t>
      </w:r>
      <w:r w:rsidR="00BB6624">
        <w:rPr>
          <w:rFonts w:ascii="Corbel" w:eastAsia="MS Gothic" w:hAnsi="Corbel" w:cs="MS Gothic"/>
          <w:b w:val="0"/>
          <w:bCs w:val="0"/>
        </w:rPr>
        <w:t xml:space="preserve"> </w:t>
      </w:r>
      <w:r w:rsidRPr="004E1ED3">
        <w:rPr>
          <w:rFonts w:ascii="Corbel" w:hAnsi="Corbel"/>
          <w:b w:val="0"/>
          <w:bCs w:val="0"/>
          <w:smallCaps w:val="0"/>
          <w:sz w:val="22"/>
          <w:szCs w:val="22"/>
        </w:rPr>
        <w:t xml:space="preserve">zajęcia w formie tradycyjnej </w:t>
      </w:r>
    </w:p>
    <w:p w14:paraId="7D9F545E" w14:textId="6218A68D" w:rsidR="00FA074C" w:rsidRPr="004E1ED3" w:rsidRDefault="004C6C34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  <w:r w:rsidRPr="004E1ED3">
        <w:rPr>
          <w:rFonts w:ascii="Corbel" w:eastAsia="MS Gothic" w:hAnsi="Corbel" w:cs="MS Gothic"/>
          <w:b w:val="0"/>
          <w:bCs w:val="0"/>
        </w:rPr>
        <w:t>×</w:t>
      </w:r>
      <w:r w:rsidR="003B4348" w:rsidRPr="004E1ED3">
        <w:rPr>
          <w:rFonts w:ascii="Corbel" w:hAnsi="Corbel"/>
          <w:b w:val="0"/>
          <w:bCs w:val="0"/>
          <w:smallCaps w:val="0"/>
          <w:sz w:val="22"/>
          <w:szCs w:val="22"/>
        </w:rPr>
        <w:t xml:space="preserve"> zajęcia realizowane z wykorzystaniem metod i technik kształcenia na odległość</w:t>
      </w:r>
    </w:p>
    <w:p w14:paraId="34F08C64" w14:textId="77777777" w:rsidR="004E1ED3" w:rsidRDefault="004E1ED3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</w:p>
    <w:p w14:paraId="6EC4E4DE" w14:textId="77777777" w:rsidR="00BB6624" w:rsidRDefault="003B4348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  <w:r w:rsidRPr="004E1ED3">
        <w:rPr>
          <w:rFonts w:ascii="Corbel" w:hAnsi="Corbel"/>
          <w:smallCaps w:val="0"/>
          <w:sz w:val="22"/>
          <w:szCs w:val="22"/>
        </w:rPr>
        <w:t>1.</w:t>
      </w:r>
      <w:r w:rsidR="00E81292" w:rsidRPr="004E1ED3">
        <w:rPr>
          <w:rFonts w:ascii="Corbel" w:hAnsi="Corbel"/>
          <w:smallCaps w:val="0"/>
          <w:sz w:val="22"/>
          <w:szCs w:val="22"/>
        </w:rPr>
        <w:t>3</w:t>
      </w:r>
      <w:r w:rsidRPr="004E1ED3">
        <w:rPr>
          <w:rFonts w:ascii="Corbel" w:hAnsi="Corbel"/>
          <w:smallCaps w:val="0"/>
          <w:sz w:val="22"/>
          <w:szCs w:val="22"/>
        </w:rPr>
        <w:t>. Forma zaliczenia przedmiotu</w:t>
      </w:r>
      <w:r w:rsidRPr="004E1ED3">
        <w:rPr>
          <w:rFonts w:ascii="Corbel" w:hAnsi="Corbel"/>
          <w:b w:val="0"/>
          <w:bCs w:val="0"/>
          <w:smallCaps w:val="0"/>
          <w:sz w:val="22"/>
          <w:szCs w:val="22"/>
        </w:rPr>
        <w:t xml:space="preserve"> (z toku) </w:t>
      </w:r>
      <w:r w:rsidRPr="004E1ED3">
        <w:rPr>
          <w:rFonts w:ascii="Corbel" w:hAnsi="Corbel"/>
          <w:b w:val="0"/>
          <w:bCs w:val="0"/>
          <w:i/>
          <w:iCs/>
          <w:smallCaps w:val="0"/>
          <w:sz w:val="22"/>
          <w:szCs w:val="22"/>
        </w:rPr>
        <w:t xml:space="preserve">(egzamin, </w:t>
      </w:r>
      <w:r w:rsidRPr="004E1ED3">
        <w:rPr>
          <w:rFonts w:ascii="Corbel" w:hAnsi="Corbel"/>
          <w:b w:val="0"/>
          <w:bCs w:val="0"/>
          <w:i/>
          <w:iCs/>
          <w:smallCaps w:val="0"/>
          <w:sz w:val="22"/>
          <w:szCs w:val="22"/>
          <w:u w:val="single"/>
        </w:rPr>
        <w:t>zaliczenie z oceną</w:t>
      </w:r>
      <w:r w:rsidRPr="004E1ED3">
        <w:rPr>
          <w:rFonts w:ascii="Corbel" w:hAnsi="Corbel"/>
          <w:b w:val="0"/>
          <w:bCs w:val="0"/>
          <w:i/>
          <w:iCs/>
          <w:smallCaps w:val="0"/>
          <w:sz w:val="22"/>
          <w:szCs w:val="22"/>
        </w:rPr>
        <w:t>, zaliczenie bez oceny</w:t>
      </w:r>
      <w:r w:rsidRPr="004E1ED3">
        <w:rPr>
          <w:rFonts w:ascii="Corbel" w:hAnsi="Corbel"/>
          <w:b w:val="0"/>
          <w:bCs w:val="0"/>
          <w:smallCaps w:val="0"/>
          <w:sz w:val="22"/>
          <w:szCs w:val="22"/>
        </w:rPr>
        <w:t xml:space="preserve">) </w:t>
      </w:r>
    </w:p>
    <w:p w14:paraId="4935FDFF" w14:textId="77777777" w:rsidR="00BB6624" w:rsidRDefault="00BB6624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</w:p>
    <w:p w14:paraId="6474A1FE" w14:textId="128D139C" w:rsidR="00FA074C" w:rsidRPr="004E1ED3" w:rsidRDefault="003B4348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  <w:r w:rsidRPr="004E1ED3">
        <w:rPr>
          <w:rFonts w:ascii="Corbel" w:hAnsi="Corbel"/>
          <w:b w:val="0"/>
          <w:bCs w:val="0"/>
          <w:smallCaps w:val="0"/>
          <w:sz w:val="22"/>
          <w:szCs w:val="22"/>
        </w:rPr>
        <w:t>zaliczenie pisemne w formie testu, łączącego pytania testowe i otwarte</w:t>
      </w:r>
    </w:p>
    <w:p w14:paraId="61C74DA1" w14:textId="77777777" w:rsidR="00BB6624" w:rsidRDefault="00BB6624" w:rsidP="004E1ED3">
      <w:pPr>
        <w:pStyle w:val="Punktygwne"/>
        <w:spacing w:before="0" w:after="0" w:line="360" w:lineRule="auto"/>
        <w:rPr>
          <w:rFonts w:ascii="Corbel" w:hAnsi="Corbel"/>
        </w:rPr>
      </w:pPr>
    </w:p>
    <w:p w14:paraId="69777340" w14:textId="21129ABF" w:rsidR="00FA074C" w:rsidRPr="004E1ED3" w:rsidRDefault="003B4348" w:rsidP="004E1ED3">
      <w:pPr>
        <w:pStyle w:val="Punktygwne"/>
        <w:spacing w:before="0" w:after="0" w:line="360" w:lineRule="auto"/>
        <w:rPr>
          <w:rFonts w:ascii="Corbel" w:hAnsi="Corbel"/>
        </w:rPr>
      </w:pPr>
      <w:r w:rsidRPr="004E1ED3">
        <w:rPr>
          <w:rFonts w:ascii="Corbel" w:hAnsi="Corbel"/>
        </w:rPr>
        <w:t xml:space="preserve">2.Wymagania wstępne </w:t>
      </w:r>
    </w:p>
    <w:tbl>
      <w:tblPr>
        <w:tblStyle w:val="TableNormal"/>
        <w:tblW w:w="9514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14"/>
      </w:tblGrid>
      <w:tr w:rsidR="00FA074C" w:rsidRPr="004E1ED3" w14:paraId="13E6EDEF" w14:textId="77777777" w:rsidTr="00BB6624">
        <w:trPr>
          <w:trHeight w:val="397"/>
        </w:trPr>
        <w:tc>
          <w:tcPr>
            <w:tcW w:w="9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D4042" w14:textId="64EBD4D1" w:rsidR="00FA074C" w:rsidRPr="004E1ED3" w:rsidRDefault="003B4348">
            <w:pPr>
              <w:pStyle w:val="Punktygwne"/>
              <w:spacing w:before="40" w:after="4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Student powinien posiadać wiedzę w zakresie podstawowych instytucji prawa administracyjnego</w:t>
            </w:r>
          </w:p>
        </w:tc>
      </w:tr>
    </w:tbl>
    <w:p w14:paraId="69C15E73" w14:textId="0CE5E3A5" w:rsidR="00BB6624" w:rsidRDefault="00BB6624" w:rsidP="009A4E74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14:paraId="51322C9A" w14:textId="77777777" w:rsidR="00FA074C" w:rsidRPr="004E1ED3" w:rsidRDefault="00BB6624" w:rsidP="009A4E74">
      <w:pPr>
        <w:pStyle w:val="Punktygwne"/>
        <w:spacing w:before="0" w:after="0"/>
        <w:rPr>
          <w:rFonts w:ascii="Corbel" w:hAnsi="Corbel"/>
          <w:b w:val="0"/>
          <w:bCs w:val="0"/>
        </w:rPr>
      </w:pPr>
      <w:r>
        <w:rPr>
          <w:rFonts w:ascii="Corbel" w:hAnsi="Corbel"/>
          <w:b w:val="0"/>
          <w:bCs w:val="0"/>
        </w:rPr>
        <w:br w:type="column"/>
      </w:r>
    </w:p>
    <w:p w14:paraId="3A514FC6" w14:textId="1A9AF1F4" w:rsidR="00FA074C" w:rsidRPr="004E1ED3" w:rsidRDefault="003B4348" w:rsidP="009A4E74">
      <w:pPr>
        <w:pStyle w:val="Punktygwne"/>
        <w:numPr>
          <w:ilvl w:val="0"/>
          <w:numId w:val="7"/>
        </w:numPr>
        <w:spacing w:before="0" w:after="0"/>
        <w:rPr>
          <w:rFonts w:ascii="Corbel" w:hAnsi="Corbel"/>
        </w:rPr>
      </w:pPr>
      <w:r w:rsidRPr="004E1ED3">
        <w:rPr>
          <w:rFonts w:ascii="Corbel" w:hAnsi="Corbel"/>
        </w:rPr>
        <w:t xml:space="preserve"> cele, efekty </w:t>
      </w:r>
      <w:r w:rsidR="00CB6064" w:rsidRPr="004E1ED3">
        <w:rPr>
          <w:rFonts w:ascii="Corbel" w:hAnsi="Corbel"/>
        </w:rPr>
        <w:t>uczenia się</w:t>
      </w:r>
      <w:r w:rsidRPr="004E1ED3">
        <w:rPr>
          <w:rFonts w:ascii="Corbel" w:hAnsi="Corbel"/>
        </w:rPr>
        <w:t>, treści Programowe i stosowane metody Dyda</w:t>
      </w:r>
      <w:r w:rsidR="00CB6064" w:rsidRPr="004E1ED3">
        <w:rPr>
          <w:rFonts w:ascii="Corbel" w:hAnsi="Corbel"/>
        </w:rPr>
        <w:t>k</w:t>
      </w:r>
      <w:r w:rsidRPr="004E1ED3">
        <w:rPr>
          <w:rFonts w:ascii="Corbel" w:hAnsi="Corbel"/>
        </w:rPr>
        <w:t>tyczne</w:t>
      </w:r>
    </w:p>
    <w:p w14:paraId="5C6E2B48" w14:textId="77777777" w:rsidR="00FA074C" w:rsidRPr="004E1ED3" w:rsidRDefault="00FA074C" w:rsidP="009A4E74">
      <w:pPr>
        <w:pStyle w:val="Punktygwne"/>
        <w:spacing w:before="0" w:after="0"/>
        <w:rPr>
          <w:rFonts w:ascii="Corbel" w:hAnsi="Corbel"/>
        </w:rPr>
      </w:pPr>
    </w:p>
    <w:p w14:paraId="097F4685" w14:textId="4540F010" w:rsidR="00FA074C" w:rsidRPr="004E1ED3" w:rsidRDefault="003B4348" w:rsidP="009A4E74">
      <w:pPr>
        <w:pStyle w:val="Podpunkty"/>
        <w:numPr>
          <w:ilvl w:val="1"/>
          <w:numId w:val="6"/>
        </w:numPr>
        <w:spacing w:line="360" w:lineRule="auto"/>
        <w:ind w:left="426" w:hanging="426"/>
        <w:rPr>
          <w:rFonts w:ascii="Corbel" w:hAnsi="Corbel"/>
          <w:b w:val="0"/>
          <w:bCs w:val="0"/>
          <w:i/>
          <w:iCs/>
        </w:rPr>
      </w:pPr>
      <w:r w:rsidRPr="004E1ED3">
        <w:rPr>
          <w:rFonts w:ascii="Corbel" w:hAnsi="Corbel"/>
        </w:rPr>
        <w:t xml:space="preserve">Cele przedmiotu </w:t>
      </w:r>
    </w:p>
    <w:tbl>
      <w:tblPr>
        <w:tblStyle w:val="TableNormal"/>
        <w:tblW w:w="9514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68"/>
        <w:gridCol w:w="8846"/>
      </w:tblGrid>
      <w:tr w:rsidR="00FA074C" w:rsidRPr="004E1ED3" w14:paraId="39307C1D" w14:textId="77777777" w:rsidTr="00BB6624">
        <w:trPr>
          <w:trHeight w:val="2651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11C3A" w14:textId="77777777" w:rsidR="00FA074C" w:rsidRPr="004E1ED3" w:rsidRDefault="003B43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ru-RU"/>
              </w:rPr>
              <w:t xml:space="preserve">C1 </w:t>
            </w:r>
          </w:p>
        </w:tc>
        <w:tc>
          <w:tcPr>
            <w:tcW w:w="8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4DAF2" w14:textId="02C10D98" w:rsidR="00FA074C" w:rsidRPr="004E1ED3" w:rsidRDefault="003B4348">
            <w:pPr>
              <w:pStyle w:val="Podpunkty"/>
              <w:spacing w:before="40" w:after="40"/>
              <w:ind w:left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Konwersatorium ma prezentować teoretyczną i praktyczną wiedzę z prawa </w:t>
            </w:r>
            <w:proofErr w:type="spellStart"/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rynk</w:t>
            </w:r>
            <w:proofErr w:type="spellEnd"/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s-ES_tradnl"/>
              </w:rPr>
              <w:t>ó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w kapitałowych. Podjęta tematyka omawia powszechnie dostępne instrumenty finansowe, dając możliwość prowadzenia ożywionej dyskusji w zakresie prawnych instrument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s-ES_tradnl"/>
              </w:rPr>
              <w:t>ó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w dostępnych podmiotom stosunku cywilnoprawnego. Przedstawione zostaną r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s-ES_tradnl"/>
              </w:rPr>
              <w:t>ó</w:t>
            </w:r>
            <w:proofErr w:type="spellStart"/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wnież</w:t>
            </w:r>
            <w:proofErr w:type="spellEnd"/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 organy regulujące rynek kapitałowy posiadające kompetencje nadzorcze i kontrolne. Ponadto</w:t>
            </w:r>
            <w:r w:rsidR="00E81292"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, 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zostanie zaprezentowane także kluczowe orzecznictwo sądowe ukazujące praktyczny aspekt omawianych problem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s-ES_tradnl"/>
              </w:rPr>
              <w:t>ó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w. W ten </w:t>
            </w:r>
            <w:proofErr w:type="spellStart"/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spos</w:t>
            </w:r>
            <w:proofErr w:type="spellEnd"/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s-ES_tradnl"/>
              </w:rPr>
              <w:t>ó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b student uzyska nie tylko podstawową i teoretyczną wiedzę w zakresie obowiązujących akt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s-ES_tradnl"/>
              </w:rPr>
              <w:t>ó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w normatywnych oraz pogląd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s-ES_tradnl"/>
              </w:rPr>
              <w:t>ó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w doktryny, lecz r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s-ES_tradnl"/>
              </w:rPr>
              <w:t>ó</w:t>
            </w:r>
            <w:proofErr w:type="spellStart"/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wnież</w:t>
            </w:r>
            <w:proofErr w:type="spellEnd"/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 zostanie mu przekazana umiejętność wykładni i analizy prawnej przepis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s-ES_tradnl"/>
              </w:rPr>
              <w:t>ó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w oraz ich zastosowania do rozwiązywania konkretnych problem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s-ES_tradnl"/>
              </w:rPr>
              <w:t>ó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w prawnych.</w:t>
            </w:r>
          </w:p>
        </w:tc>
      </w:tr>
    </w:tbl>
    <w:p w14:paraId="624D70EF" w14:textId="77777777" w:rsidR="00FA074C" w:rsidRPr="004E1ED3" w:rsidRDefault="00FA074C" w:rsidP="00D20C8E">
      <w:pPr>
        <w:pStyle w:val="Podpunkty"/>
        <w:widowControl w:val="0"/>
        <w:ind w:left="0"/>
        <w:jc w:val="left"/>
        <w:rPr>
          <w:rFonts w:ascii="Corbel" w:hAnsi="Corbel"/>
        </w:rPr>
      </w:pPr>
    </w:p>
    <w:p w14:paraId="4FF27483" w14:textId="683BB2E9" w:rsidR="00FA074C" w:rsidRPr="004E1ED3" w:rsidRDefault="003B4348">
      <w:pPr>
        <w:pStyle w:val="Punktygwne"/>
        <w:spacing w:before="0" w:after="0"/>
        <w:rPr>
          <w:rFonts w:ascii="Corbel" w:hAnsi="Corbel"/>
        </w:rPr>
      </w:pPr>
      <w:r w:rsidRPr="004E1ED3">
        <w:rPr>
          <w:rFonts w:ascii="Corbel" w:hAnsi="Corbel"/>
          <w:b w:val="0"/>
          <w:bCs w:val="0"/>
        </w:rPr>
        <w:t xml:space="preserve">3.2 </w:t>
      </w:r>
      <w:r w:rsidRPr="004E1ED3">
        <w:rPr>
          <w:rFonts w:ascii="Corbel" w:hAnsi="Corbel"/>
        </w:rPr>
        <w:t>Efekty</w:t>
      </w:r>
      <w:r w:rsidR="0062272E" w:rsidRPr="004E1ED3">
        <w:rPr>
          <w:rFonts w:ascii="Corbel" w:hAnsi="Corbel"/>
        </w:rPr>
        <w:t xml:space="preserve"> uczenia się</w:t>
      </w:r>
      <w:r w:rsidRPr="004E1ED3">
        <w:rPr>
          <w:rFonts w:ascii="Corbel" w:hAnsi="Corbel"/>
        </w:rPr>
        <w:t xml:space="preserve"> dla przedmiotu</w:t>
      </w:r>
    </w:p>
    <w:p w14:paraId="236CB0D0" w14:textId="77777777" w:rsidR="00FA074C" w:rsidRPr="004E1ED3" w:rsidRDefault="00FA074C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tbl>
      <w:tblPr>
        <w:tblStyle w:val="TableNormal"/>
        <w:tblW w:w="929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55"/>
        <w:gridCol w:w="5806"/>
        <w:gridCol w:w="1831"/>
      </w:tblGrid>
      <w:tr w:rsidR="00FA074C" w:rsidRPr="004E1ED3" w14:paraId="36AAE71C" w14:textId="77777777" w:rsidTr="00BB6624">
        <w:trPr>
          <w:trHeight w:val="20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7F2A2" w14:textId="48702D1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smallCaps w:val="0"/>
                <w:sz w:val="22"/>
                <w:szCs w:val="22"/>
                <w:lang w:val="de-DE"/>
              </w:rPr>
              <w:t>EK</w:t>
            </w:r>
            <w:r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 (efekt </w:t>
            </w:r>
            <w:r w:rsidR="00593638"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)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3E6E0" w14:textId="31E49CDC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Treść efektu </w:t>
            </w:r>
            <w:r w:rsidR="00CB6064"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 zdefiniowanego dla przedmiotu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CF7CA" w14:textId="00CFD9EF" w:rsidR="00FA074C" w:rsidRPr="004E1ED3" w:rsidRDefault="00CB6064" w:rsidP="00CB6064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smallCaps w:val="0"/>
              </w:rPr>
              <w:t>Odniesienie do efektów kierunkowych</w:t>
            </w:r>
            <w:r w:rsidRPr="004E1ED3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FA074C" w:rsidRPr="004E1ED3" w14:paraId="329A69E7" w14:textId="77777777" w:rsidTr="00BB6624">
        <w:trPr>
          <w:trHeight w:val="20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0F835" w14:textId="77777777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  <w:lang w:val="en-US"/>
              </w:rPr>
              <w:t>EK_01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EFDB1" w14:textId="77777777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wyjaśnia instytucje prawa administracyjnego związane z procesem inwestycyjno-budowlanym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8DA99" w14:textId="77777777" w:rsidR="009A4E74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K_W</w:t>
            </w:r>
            <w:r w:rsid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0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5</w:t>
            </w:r>
            <w:r w:rsidR="009A4E74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 xml:space="preserve">, </w:t>
            </w:r>
          </w:p>
          <w:p w14:paraId="1087537C" w14:textId="65D6DE12" w:rsidR="00CA1086" w:rsidRPr="009A4E74" w:rsidRDefault="009A4E74" w:rsidP="00622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K_W</w:t>
            </w:r>
            <w:r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10</w:t>
            </w:r>
          </w:p>
        </w:tc>
      </w:tr>
      <w:tr w:rsidR="00FA074C" w:rsidRPr="004E1ED3" w14:paraId="65E92C6B" w14:textId="77777777" w:rsidTr="00BB6624">
        <w:trPr>
          <w:trHeight w:val="20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DA30C" w14:textId="77777777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  <w:lang w:val="en-US"/>
              </w:rPr>
              <w:t>EK_02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5054A" w14:textId="07A710D3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odtwarza procedury związane ze stosowaniem przepis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s-ES_tradnl"/>
              </w:rPr>
              <w:t>ó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w dotyczących zagospodarowania przestrzennego oraz realizacji inwestycji budowlanych w kontekście problematyki,</w:t>
            </w:r>
            <w:r w:rsidR="0043308F"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 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będącej przedmiotem wykładu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A1546" w14:textId="2F1BB6A2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K_W</w:t>
            </w:r>
            <w:r w:rsid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0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9</w:t>
            </w:r>
          </w:p>
          <w:p w14:paraId="36689A03" w14:textId="6CE374B0" w:rsidR="00CA1086" w:rsidRPr="004E1ED3" w:rsidRDefault="00CA1086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</w:p>
        </w:tc>
      </w:tr>
      <w:tr w:rsidR="00FA074C" w:rsidRPr="004E1ED3" w14:paraId="6BA2A4DC" w14:textId="77777777" w:rsidTr="00BB6624">
        <w:trPr>
          <w:trHeight w:val="20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A0214" w14:textId="77777777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  <w:lang w:val="en-US"/>
              </w:rPr>
              <w:t>EK_03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E80BF" w14:textId="7EE3860E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wymienia podmioty uczestniczące w procesie inwestycyjno-budowlanym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EA99E" w14:textId="32AFAA13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K_W</w:t>
            </w:r>
            <w:r w:rsid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0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2</w:t>
            </w:r>
          </w:p>
          <w:p w14:paraId="646E042A" w14:textId="6D0065B7" w:rsidR="00CA1086" w:rsidRPr="004E1ED3" w:rsidRDefault="00CA1086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</w:p>
        </w:tc>
      </w:tr>
      <w:tr w:rsidR="00FA074C" w:rsidRPr="004E1ED3" w14:paraId="7236D9EE" w14:textId="77777777" w:rsidTr="00BB6624">
        <w:trPr>
          <w:trHeight w:val="20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B7173" w14:textId="77777777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  <w:lang w:val="en-US"/>
              </w:rPr>
              <w:t>EK_04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C276A" w14:textId="77777777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wskazuje sankcje z tytułu niestosowania omawianych norm prawnych  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CFD02" w14:textId="77777777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K_W</w:t>
            </w:r>
            <w:r w:rsidR="00CA1086"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09</w:t>
            </w:r>
          </w:p>
          <w:p w14:paraId="5960D0CB" w14:textId="434B1F55" w:rsidR="00CA1086" w:rsidRPr="004E1ED3" w:rsidRDefault="00CA1086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</w:p>
        </w:tc>
      </w:tr>
      <w:tr w:rsidR="00FA074C" w:rsidRPr="004E1ED3" w14:paraId="08190173" w14:textId="77777777" w:rsidTr="00BB6624">
        <w:trPr>
          <w:trHeight w:val="20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365AA" w14:textId="77777777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  <w:lang w:val="de-DE"/>
              </w:rPr>
              <w:t>EK_05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FFB4E" w14:textId="77777777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charakteryzuje status prawny organ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s-ES_tradnl"/>
              </w:rPr>
              <w:t>ó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w sprawujących </w:t>
            </w:r>
            <w:proofErr w:type="spellStart"/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nadz</w:t>
            </w:r>
            <w:proofErr w:type="spellEnd"/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s-ES_tradnl"/>
              </w:rPr>
              <w:t>ó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r nad procesem inwestycyjno-budowlanym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8C34A" w14:textId="1486E7EB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K_W</w:t>
            </w:r>
            <w:r w:rsid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0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2</w:t>
            </w:r>
          </w:p>
          <w:p w14:paraId="7D38D38F" w14:textId="33FDD17A" w:rsidR="00FA074C" w:rsidRPr="004E1ED3" w:rsidRDefault="00FA074C" w:rsidP="00622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</w:p>
        </w:tc>
      </w:tr>
      <w:tr w:rsidR="00FA074C" w:rsidRPr="004E1ED3" w14:paraId="65740291" w14:textId="77777777" w:rsidTr="00BB6624">
        <w:trPr>
          <w:trHeight w:val="20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94CDA" w14:textId="77777777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  <w:lang w:val="en-US"/>
              </w:rPr>
              <w:t>EK_06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62A3F" w14:textId="79EFB605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analizuje orzecznictwo związane z procesem inwestycyjno-budowlanym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2451B" w14:textId="535D5243" w:rsidR="009A4E74" w:rsidRPr="004E1ED3" w:rsidRDefault="003B4348" w:rsidP="009A4E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K_ U</w:t>
            </w:r>
            <w:r w:rsid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0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3</w:t>
            </w:r>
            <w:r w:rsidR="00CA1086"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 xml:space="preserve">, </w:t>
            </w:r>
            <w:r w:rsidR="009A4E74"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K_W</w:t>
            </w:r>
            <w:r w:rsidR="009A4E74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11</w:t>
            </w:r>
          </w:p>
          <w:p w14:paraId="76EFB808" w14:textId="2B5A07BE" w:rsidR="00FA074C" w:rsidRPr="004E1ED3" w:rsidRDefault="00FA074C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</w:p>
        </w:tc>
      </w:tr>
      <w:tr w:rsidR="00FA074C" w:rsidRPr="004E1ED3" w14:paraId="45B60CB2" w14:textId="77777777" w:rsidTr="00BB6624">
        <w:trPr>
          <w:trHeight w:val="20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351AA" w14:textId="77777777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  <w:lang w:val="en-US"/>
              </w:rPr>
              <w:t>EK_07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0AA31" w14:textId="77777777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poddaje krytyce funkcjonowanie w praktyce omawianych przepis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s-ES_tradnl"/>
              </w:rPr>
              <w:t>ó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w  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E05EC" w14:textId="5417C5E4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K_U</w:t>
            </w:r>
            <w:r w:rsid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0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2</w:t>
            </w:r>
            <w:r w:rsidR="00CA1086"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, 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K_U</w:t>
            </w:r>
            <w:r w:rsid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0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4</w:t>
            </w:r>
            <w:r w:rsidR="00CA1086"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, </w:t>
            </w:r>
          </w:p>
        </w:tc>
      </w:tr>
      <w:tr w:rsidR="00FA074C" w:rsidRPr="004E1ED3" w14:paraId="4A1318D2" w14:textId="77777777" w:rsidTr="00BB6624">
        <w:trPr>
          <w:trHeight w:val="20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1D9F5" w14:textId="77777777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  <w:lang w:val="en-US"/>
              </w:rPr>
              <w:t>EK_08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38F47" w14:textId="56ADE10F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wyprowadza wnioski na podstawie krytycznej oceny funkcjonowania praktyce przepis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s-ES_tradnl"/>
              </w:rPr>
              <w:t>ó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w regulujących proces inwestycyjno-budowlany  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C79A0" w14:textId="2DD4890F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K_U</w:t>
            </w:r>
            <w:r w:rsid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0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2</w:t>
            </w:r>
            <w:r w:rsidR="00CA1086"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, </w:t>
            </w:r>
          </w:p>
          <w:p w14:paraId="57D2B914" w14:textId="17623694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K_U</w:t>
            </w:r>
            <w:r w:rsid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0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7</w:t>
            </w:r>
            <w:r w:rsidR="00CA1086"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, </w:t>
            </w:r>
          </w:p>
        </w:tc>
      </w:tr>
      <w:tr w:rsidR="00FA074C" w:rsidRPr="004E1ED3" w14:paraId="5147FD82" w14:textId="77777777" w:rsidTr="00BB6624">
        <w:trPr>
          <w:trHeight w:val="20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C00FC" w14:textId="77777777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  <w:lang w:val="en-US"/>
              </w:rPr>
              <w:t>EK_09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EB570" w14:textId="679FE100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proponuje alternatywne rozwiązania związane z realizacja inwestycji budowlanych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3671F" w14:textId="1B4DEBF8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K_ U</w:t>
            </w:r>
            <w:r w:rsid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0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5</w:t>
            </w:r>
            <w:r w:rsidR="00CA1086"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 xml:space="preserve">, </w:t>
            </w:r>
          </w:p>
        </w:tc>
      </w:tr>
      <w:tr w:rsidR="00FA074C" w:rsidRPr="004E1ED3" w14:paraId="6034C891" w14:textId="77777777" w:rsidTr="00BB6624">
        <w:trPr>
          <w:trHeight w:val="20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5379F" w14:textId="77777777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  <w:lang w:val="en-US"/>
              </w:rPr>
              <w:t>EK_10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3AEF7" w14:textId="461F1D86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zachowuje krytycyzm w ocenie rozwiązań legislacyjnych dotyczących funkcjonowania przepis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s-ES_tradnl"/>
              </w:rPr>
              <w:t>ó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w regulujących proces inwestycyjno-budowlany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C42A0" w14:textId="6E7861D4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de-DE"/>
              </w:rPr>
              <w:t>K_ K</w:t>
            </w:r>
            <w:r w:rsidR="004E1ED3">
              <w:rPr>
                <w:rFonts w:ascii="Corbel" w:hAnsi="Corbel"/>
                <w:b w:val="0"/>
                <w:bCs w:val="0"/>
                <w:sz w:val="22"/>
                <w:szCs w:val="22"/>
                <w:lang w:val="de-DE"/>
              </w:rPr>
              <w:t>0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de-DE"/>
              </w:rPr>
              <w:t>4</w:t>
            </w:r>
            <w:r w:rsidR="00CA1086" w:rsidRPr="004E1ED3">
              <w:rPr>
                <w:rFonts w:ascii="Corbel" w:hAnsi="Corbel"/>
                <w:b w:val="0"/>
                <w:bCs w:val="0"/>
                <w:sz w:val="22"/>
                <w:szCs w:val="22"/>
                <w:lang w:val="de-DE"/>
              </w:rPr>
              <w:t xml:space="preserve">, </w:t>
            </w:r>
          </w:p>
        </w:tc>
      </w:tr>
      <w:tr w:rsidR="00FA074C" w:rsidRPr="004E1ED3" w14:paraId="6F7243C8" w14:textId="77777777" w:rsidTr="00BB6624">
        <w:trPr>
          <w:trHeight w:val="20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F57B6" w14:textId="77777777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  <w:lang w:val="en-US"/>
              </w:rPr>
              <w:t>EK_11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4D6AE" w14:textId="77777777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zachowuje krytycyzm w ocenie orzecznictwa sądowego dotyczącego problematyki będącej przedmiotem wykładu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CAAD3" w14:textId="37C07C96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de-DE"/>
              </w:rPr>
              <w:t>K_K</w:t>
            </w:r>
            <w:r w:rsidR="004E1ED3">
              <w:rPr>
                <w:rFonts w:ascii="Corbel" w:hAnsi="Corbel"/>
                <w:b w:val="0"/>
                <w:bCs w:val="0"/>
                <w:sz w:val="22"/>
                <w:szCs w:val="22"/>
                <w:lang w:val="de-DE"/>
              </w:rPr>
              <w:t>0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de-DE"/>
              </w:rPr>
              <w:t>4</w:t>
            </w:r>
            <w:r w:rsidR="00CA1086" w:rsidRPr="004E1ED3">
              <w:rPr>
                <w:rFonts w:ascii="Corbel" w:hAnsi="Corbel"/>
                <w:b w:val="0"/>
                <w:bCs w:val="0"/>
                <w:sz w:val="22"/>
                <w:szCs w:val="22"/>
                <w:lang w:val="de-DE"/>
              </w:rPr>
              <w:t xml:space="preserve">, </w:t>
            </w:r>
          </w:p>
        </w:tc>
      </w:tr>
      <w:tr w:rsidR="00FA074C" w:rsidRPr="004E1ED3" w14:paraId="0353E71B" w14:textId="77777777" w:rsidTr="00BB6624">
        <w:trPr>
          <w:trHeight w:val="20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F356A" w14:textId="77777777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  <w:lang w:val="en-US"/>
              </w:rPr>
              <w:lastRenderedPageBreak/>
              <w:t>EK_12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0CA66" w14:textId="77777777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dyskutuje o wadach i zaletach aktualnie obowiązujących rozwiązań legislacyjnych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168F1" w14:textId="74172A59" w:rsidR="00FA074C" w:rsidRPr="004E1ED3" w:rsidRDefault="003B4348" w:rsidP="0062272E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de-DE"/>
              </w:rPr>
              <w:t>K_K</w:t>
            </w:r>
            <w:r w:rsidR="004E1ED3">
              <w:rPr>
                <w:rFonts w:ascii="Corbel" w:hAnsi="Corbel"/>
                <w:b w:val="0"/>
                <w:bCs w:val="0"/>
                <w:sz w:val="22"/>
                <w:szCs w:val="22"/>
                <w:lang w:val="de-DE"/>
              </w:rPr>
              <w:t>0</w:t>
            </w: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de-DE"/>
              </w:rPr>
              <w:t>8</w:t>
            </w:r>
            <w:r w:rsidR="00CA1086" w:rsidRPr="004E1ED3">
              <w:rPr>
                <w:rFonts w:ascii="Corbel" w:hAnsi="Corbel"/>
                <w:b w:val="0"/>
                <w:bCs w:val="0"/>
                <w:sz w:val="22"/>
                <w:szCs w:val="22"/>
                <w:lang w:val="de-DE"/>
              </w:rPr>
              <w:t xml:space="preserve">, </w:t>
            </w:r>
          </w:p>
        </w:tc>
      </w:tr>
    </w:tbl>
    <w:p w14:paraId="0606A4EB" w14:textId="77777777" w:rsidR="00FA074C" w:rsidRPr="004E1ED3" w:rsidRDefault="00FA074C">
      <w:pPr>
        <w:pStyle w:val="Punktygwne"/>
        <w:spacing w:before="0" w:after="0"/>
        <w:rPr>
          <w:rFonts w:ascii="Corbel" w:hAnsi="Corbel"/>
          <w:b w:val="0"/>
          <w:bCs w:val="0"/>
          <w:sz w:val="22"/>
          <w:szCs w:val="22"/>
        </w:rPr>
      </w:pPr>
    </w:p>
    <w:p w14:paraId="47F17568" w14:textId="611DD3A0" w:rsidR="00FA074C" w:rsidRPr="00BB6624" w:rsidRDefault="003B4348" w:rsidP="00BB6624">
      <w:pPr>
        <w:pStyle w:val="Akapitzlist"/>
        <w:numPr>
          <w:ilvl w:val="1"/>
          <w:numId w:val="32"/>
        </w:numPr>
        <w:ind w:left="709" w:hanging="425"/>
        <w:jc w:val="both"/>
        <w:rPr>
          <w:rFonts w:ascii="Corbel" w:hAnsi="Corbel"/>
          <w:b/>
          <w:bCs/>
        </w:rPr>
      </w:pPr>
      <w:r w:rsidRPr="00BB6624">
        <w:rPr>
          <w:rFonts w:ascii="Corbel" w:hAnsi="Corbel"/>
          <w:b/>
          <w:bCs/>
        </w:rPr>
        <w:t>TREŚ</w:t>
      </w:r>
      <w:r w:rsidRPr="00BB6624">
        <w:rPr>
          <w:rFonts w:ascii="Corbel" w:hAnsi="Corbel"/>
          <w:b/>
          <w:bCs/>
          <w:lang w:val="de-DE"/>
        </w:rPr>
        <w:t>CI PROGRAMOWE</w:t>
      </w:r>
    </w:p>
    <w:p w14:paraId="1531ECCD" w14:textId="77777777" w:rsidR="00FA074C" w:rsidRPr="004E1ED3" w:rsidRDefault="003B4348">
      <w:pPr>
        <w:pStyle w:val="Akapitzlist"/>
        <w:numPr>
          <w:ilvl w:val="0"/>
          <w:numId w:val="14"/>
        </w:numPr>
        <w:spacing w:after="120" w:line="240" w:lineRule="auto"/>
        <w:jc w:val="both"/>
        <w:rPr>
          <w:rFonts w:ascii="Corbel" w:hAnsi="Corbel"/>
        </w:rPr>
      </w:pPr>
      <w:r w:rsidRPr="004E1ED3">
        <w:rPr>
          <w:rFonts w:ascii="Corbel" w:hAnsi="Corbel"/>
        </w:rPr>
        <w:t xml:space="preserve">Problematyka konwersatorium </w:t>
      </w:r>
    </w:p>
    <w:tbl>
      <w:tblPr>
        <w:tblStyle w:val="TableNormal"/>
        <w:tblW w:w="722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229"/>
      </w:tblGrid>
      <w:tr w:rsidR="00FA074C" w:rsidRPr="004E1ED3" w14:paraId="0249C44B" w14:textId="77777777" w:rsidTr="00BB6624">
        <w:trPr>
          <w:trHeight w:val="260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14:paraId="37563C08" w14:textId="77777777" w:rsidR="00FA074C" w:rsidRPr="004E1ED3" w:rsidRDefault="003B434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4E1ED3">
              <w:rPr>
                <w:rFonts w:ascii="Corbel" w:hAnsi="Corbel"/>
              </w:rPr>
              <w:t>Treści merytoryczne</w:t>
            </w:r>
          </w:p>
        </w:tc>
      </w:tr>
      <w:tr w:rsidR="00FA074C" w:rsidRPr="004E1ED3" w14:paraId="0A23C6D7" w14:textId="77777777" w:rsidTr="00BB6624">
        <w:trPr>
          <w:trHeight w:val="308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C2C5D" w14:textId="77777777" w:rsidR="00FA074C" w:rsidRPr="004E1ED3" w:rsidRDefault="003B4348" w:rsidP="0062272E">
            <w:pPr>
              <w:pStyle w:val="Bezodstpw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4E1ED3">
              <w:rPr>
                <w:rFonts w:ascii="Corbel" w:eastAsia="Calibri" w:hAnsi="Corbel" w:cs="Calibri"/>
                <w:b/>
                <w:bCs/>
                <w:sz w:val="18"/>
                <w:szCs w:val="18"/>
              </w:rPr>
              <w:t>Zagadnienia wstępne:</w:t>
            </w:r>
          </w:p>
          <w:p w14:paraId="7F3ED1B0" w14:textId="77777777" w:rsidR="00FA074C" w:rsidRPr="004E1ED3" w:rsidRDefault="003B4348" w:rsidP="0062272E">
            <w:pPr>
              <w:pStyle w:val="Bezodstpw"/>
              <w:spacing w:after="0" w:line="240" w:lineRule="auto"/>
              <w:jc w:val="both"/>
              <w:rPr>
                <w:rFonts w:ascii="Corbel" w:hAnsi="Corbel"/>
              </w:rPr>
            </w:pPr>
            <w:r w:rsidRPr="004E1ED3">
              <w:rPr>
                <w:rFonts w:ascii="Corbel" w:eastAsia="Calibri" w:hAnsi="Corbel" w:cs="Calibri"/>
                <w:sz w:val="18"/>
                <w:szCs w:val="18"/>
              </w:rPr>
              <w:t>Pojęcie procesu inwestycyjno-budowlanego</w:t>
            </w:r>
          </w:p>
          <w:p w14:paraId="061FE859" w14:textId="32BC6BD5" w:rsidR="00FA074C" w:rsidRPr="004E1ED3" w:rsidRDefault="003B4348" w:rsidP="0062272E">
            <w:pPr>
              <w:pStyle w:val="Bezodstpw"/>
              <w:spacing w:after="0" w:line="240" w:lineRule="auto"/>
              <w:jc w:val="both"/>
              <w:rPr>
                <w:rFonts w:ascii="Corbel" w:hAnsi="Corbel"/>
              </w:rPr>
            </w:pPr>
            <w:r w:rsidRPr="004E1ED3">
              <w:rPr>
                <w:rFonts w:ascii="Corbel" w:eastAsia="Calibri" w:hAnsi="Corbel" w:cs="Calibri"/>
                <w:sz w:val="18"/>
                <w:szCs w:val="18"/>
              </w:rPr>
              <w:t>Podstawy prawne procesu inwestycyjno-budowlanego</w:t>
            </w:r>
          </w:p>
          <w:p w14:paraId="1121448C" w14:textId="77777777" w:rsidR="00FA074C" w:rsidRPr="004E1ED3" w:rsidRDefault="003B4348" w:rsidP="0062272E">
            <w:pPr>
              <w:pStyle w:val="Bezodstpw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4E1ED3">
              <w:rPr>
                <w:rFonts w:ascii="Corbel" w:eastAsia="Calibri" w:hAnsi="Corbel" w:cs="Calibri"/>
                <w:b/>
                <w:bCs/>
                <w:sz w:val="18"/>
                <w:szCs w:val="18"/>
              </w:rPr>
              <w:t>Prawo planowania i zagospodarowania przestrzennego</w:t>
            </w:r>
          </w:p>
          <w:p w14:paraId="444F7AC3" w14:textId="77777777" w:rsidR="00FA074C" w:rsidRPr="004E1ED3" w:rsidRDefault="003B4348" w:rsidP="0062272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4E1ED3">
              <w:rPr>
                <w:rFonts w:ascii="Corbel" w:hAnsi="Corbel"/>
                <w:sz w:val="18"/>
                <w:szCs w:val="18"/>
              </w:rPr>
              <w:t>Rola i znaczenie planowania przestrzennego dla procesu inwestycyjno-budowlanego</w:t>
            </w:r>
          </w:p>
          <w:p w14:paraId="382564C1" w14:textId="77777777" w:rsidR="00FA074C" w:rsidRPr="004E1ED3" w:rsidRDefault="003B4348" w:rsidP="0062272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4E1ED3">
              <w:rPr>
                <w:rFonts w:ascii="Corbel" w:hAnsi="Corbel"/>
                <w:b/>
                <w:bCs/>
                <w:sz w:val="18"/>
                <w:szCs w:val="18"/>
              </w:rPr>
              <w:t>Uczestnicy procesu budowlanego</w:t>
            </w:r>
          </w:p>
          <w:p w14:paraId="0D9718C2" w14:textId="77777777" w:rsidR="00FA074C" w:rsidRPr="004E1ED3" w:rsidRDefault="003B4348" w:rsidP="0062272E">
            <w:pPr>
              <w:pStyle w:val="Bezodstpw"/>
              <w:spacing w:after="0" w:line="240" w:lineRule="auto"/>
              <w:jc w:val="both"/>
              <w:rPr>
                <w:rFonts w:ascii="Corbel" w:hAnsi="Corbel"/>
              </w:rPr>
            </w:pPr>
            <w:r w:rsidRPr="004E1ED3">
              <w:rPr>
                <w:rFonts w:ascii="Corbel" w:eastAsia="Calibri" w:hAnsi="Corbel" w:cs="Calibri"/>
                <w:sz w:val="18"/>
                <w:szCs w:val="18"/>
              </w:rPr>
              <w:t xml:space="preserve">4. </w:t>
            </w:r>
            <w:r w:rsidRPr="004E1ED3">
              <w:rPr>
                <w:rFonts w:ascii="Corbel" w:eastAsia="Calibri" w:hAnsi="Corbel" w:cs="Calibri"/>
                <w:b/>
                <w:bCs/>
                <w:sz w:val="18"/>
                <w:szCs w:val="18"/>
              </w:rPr>
              <w:t>Postępowanie poprzedzające rozpoczęcie rob</w:t>
            </w:r>
            <w:r w:rsidRPr="004E1ED3">
              <w:rPr>
                <w:rFonts w:ascii="Corbel" w:eastAsia="Calibri" w:hAnsi="Corbel" w:cs="Calibri"/>
                <w:b/>
                <w:bCs/>
                <w:sz w:val="18"/>
                <w:szCs w:val="18"/>
                <w:lang w:val="es-ES_tradnl"/>
              </w:rPr>
              <w:t>ó</w:t>
            </w:r>
            <w:r w:rsidRPr="004E1ED3">
              <w:rPr>
                <w:rFonts w:ascii="Corbel" w:eastAsia="Calibri" w:hAnsi="Corbel" w:cs="Calibri"/>
                <w:b/>
                <w:bCs/>
                <w:sz w:val="18"/>
                <w:szCs w:val="18"/>
              </w:rPr>
              <w:t>t budowlanych</w:t>
            </w:r>
          </w:p>
          <w:p w14:paraId="789D7961" w14:textId="77777777" w:rsidR="00FA074C" w:rsidRPr="004E1ED3" w:rsidRDefault="003B4348" w:rsidP="0062272E">
            <w:pPr>
              <w:pStyle w:val="Bezodstpw"/>
              <w:spacing w:after="0" w:line="240" w:lineRule="auto"/>
              <w:jc w:val="both"/>
              <w:rPr>
                <w:rFonts w:ascii="Corbel" w:hAnsi="Corbel"/>
              </w:rPr>
            </w:pPr>
            <w:r w:rsidRPr="004E1ED3">
              <w:rPr>
                <w:rFonts w:ascii="Corbel" w:eastAsia="Calibri" w:hAnsi="Corbel" w:cs="Calibri"/>
                <w:sz w:val="18"/>
                <w:szCs w:val="18"/>
              </w:rPr>
              <w:t>Pozwolenie na budowę</w:t>
            </w:r>
          </w:p>
          <w:p w14:paraId="4C467333" w14:textId="77777777" w:rsidR="00FA074C" w:rsidRPr="004E1ED3" w:rsidRDefault="003B4348" w:rsidP="0062272E">
            <w:pPr>
              <w:pStyle w:val="Bezodstpw"/>
              <w:spacing w:after="0" w:line="240" w:lineRule="auto"/>
              <w:jc w:val="both"/>
              <w:rPr>
                <w:rFonts w:ascii="Corbel" w:hAnsi="Corbel"/>
              </w:rPr>
            </w:pPr>
            <w:r w:rsidRPr="004E1ED3">
              <w:rPr>
                <w:rFonts w:ascii="Corbel" w:eastAsia="Calibri" w:hAnsi="Corbel" w:cs="Calibri"/>
                <w:sz w:val="18"/>
                <w:szCs w:val="18"/>
              </w:rPr>
              <w:t>Obowiązek zgłoszenia</w:t>
            </w:r>
          </w:p>
          <w:p w14:paraId="45BE5A32" w14:textId="77777777" w:rsidR="00FA074C" w:rsidRPr="004E1ED3" w:rsidRDefault="003B4348" w:rsidP="0062272E">
            <w:pPr>
              <w:pStyle w:val="Bezodstpw"/>
              <w:spacing w:after="0" w:line="240" w:lineRule="auto"/>
              <w:jc w:val="both"/>
              <w:rPr>
                <w:rFonts w:ascii="Corbel" w:hAnsi="Corbel"/>
              </w:rPr>
            </w:pPr>
            <w:r w:rsidRPr="004E1ED3">
              <w:rPr>
                <w:rFonts w:ascii="Corbel" w:eastAsia="Calibri" w:hAnsi="Corbel" w:cs="Calibri"/>
                <w:sz w:val="18"/>
                <w:szCs w:val="18"/>
              </w:rPr>
              <w:t>Wygaśnięcie pozwolenia na budowę</w:t>
            </w:r>
          </w:p>
          <w:p w14:paraId="69086748" w14:textId="1ABFD8D9" w:rsidR="00FA074C" w:rsidRPr="004E1ED3" w:rsidRDefault="003B4348" w:rsidP="0062272E">
            <w:pPr>
              <w:pStyle w:val="Bezodstpw"/>
              <w:spacing w:after="0" w:line="240" w:lineRule="auto"/>
              <w:jc w:val="both"/>
              <w:rPr>
                <w:rFonts w:ascii="Corbel" w:hAnsi="Corbel"/>
              </w:rPr>
            </w:pPr>
            <w:r w:rsidRPr="004E1ED3">
              <w:rPr>
                <w:rFonts w:ascii="Corbel" w:eastAsia="Calibri" w:hAnsi="Corbel" w:cs="Calibri"/>
                <w:sz w:val="18"/>
                <w:szCs w:val="18"/>
              </w:rPr>
              <w:t>Przeniesienie pozwolenia na budowę</w:t>
            </w:r>
          </w:p>
          <w:p w14:paraId="026F1ECF" w14:textId="77777777" w:rsidR="00FA074C" w:rsidRPr="004E1ED3" w:rsidRDefault="003B4348" w:rsidP="0062272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4E1ED3">
              <w:rPr>
                <w:rFonts w:ascii="Corbel" w:hAnsi="Corbel"/>
                <w:b/>
                <w:bCs/>
                <w:sz w:val="18"/>
                <w:szCs w:val="18"/>
              </w:rPr>
              <w:t>Uzyskanie dokumentacji projektowej</w:t>
            </w:r>
          </w:p>
          <w:p w14:paraId="7BFDA304" w14:textId="77777777" w:rsidR="00FA074C" w:rsidRPr="004E1ED3" w:rsidRDefault="003B4348" w:rsidP="0062272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4E1ED3">
              <w:rPr>
                <w:rFonts w:ascii="Corbel" w:hAnsi="Corbel"/>
                <w:b/>
                <w:bCs/>
                <w:sz w:val="18"/>
                <w:szCs w:val="18"/>
              </w:rPr>
              <w:t>Budowa i oddanie do użytku obiekt</w:t>
            </w:r>
            <w:r w:rsidRPr="004E1ED3">
              <w:rPr>
                <w:rFonts w:ascii="Corbel" w:hAnsi="Corbel"/>
                <w:b/>
                <w:bCs/>
                <w:sz w:val="18"/>
                <w:szCs w:val="18"/>
                <w:lang w:val="es-ES_tradnl"/>
              </w:rPr>
              <w:t>ó</w:t>
            </w:r>
            <w:r w:rsidRPr="004E1ED3">
              <w:rPr>
                <w:rFonts w:ascii="Corbel" w:hAnsi="Corbel"/>
                <w:b/>
                <w:bCs/>
                <w:sz w:val="18"/>
                <w:szCs w:val="18"/>
              </w:rPr>
              <w:t>w budowlanych</w:t>
            </w:r>
          </w:p>
          <w:p w14:paraId="4C63DD05" w14:textId="77777777" w:rsidR="00FA074C" w:rsidRPr="004E1ED3" w:rsidRDefault="003B4348" w:rsidP="0062272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4E1ED3">
              <w:rPr>
                <w:rFonts w:ascii="Corbel" w:hAnsi="Corbel"/>
                <w:b/>
                <w:bCs/>
                <w:sz w:val="18"/>
                <w:szCs w:val="18"/>
              </w:rPr>
              <w:t>Zasady utrzymania obiekt</w:t>
            </w:r>
            <w:r w:rsidRPr="004E1ED3">
              <w:rPr>
                <w:rFonts w:ascii="Corbel" w:hAnsi="Corbel"/>
                <w:b/>
                <w:bCs/>
                <w:sz w:val="18"/>
                <w:szCs w:val="18"/>
                <w:lang w:val="es-ES_tradnl"/>
              </w:rPr>
              <w:t>ó</w:t>
            </w:r>
            <w:r w:rsidRPr="004E1ED3">
              <w:rPr>
                <w:rFonts w:ascii="Corbel" w:hAnsi="Corbel"/>
                <w:b/>
                <w:bCs/>
                <w:sz w:val="18"/>
                <w:szCs w:val="18"/>
              </w:rPr>
              <w:t>w budowlanych i zmiany sposobu ich użytkowania</w:t>
            </w:r>
          </w:p>
          <w:p w14:paraId="2E22F072" w14:textId="77777777" w:rsidR="00FA074C" w:rsidRPr="004E1ED3" w:rsidRDefault="003B4348" w:rsidP="0062272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4E1ED3">
              <w:rPr>
                <w:rFonts w:ascii="Corbel" w:hAnsi="Corbel"/>
                <w:b/>
                <w:bCs/>
                <w:sz w:val="18"/>
                <w:szCs w:val="18"/>
              </w:rPr>
              <w:t>Katastrofa budowlana</w:t>
            </w:r>
          </w:p>
          <w:p w14:paraId="0D6F00E9" w14:textId="77777777" w:rsidR="00FA074C" w:rsidRPr="004E1ED3" w:rsidRDefault="003B4348" w:rsidP="0062272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4E1ED3">
              <w:rPr>
                <w:rFonts w:ascii="Corbel" w:hAnsi="Corbel"/>
                <w:b/>
                <w:bCs/>
                <w:sz w:val="18"/>
                <w:szCs w:val="18"/>
              </w:rPr>
              <w:t>Środki przeciwdziałania samowoli budowlanej:</w:t>
            </w:r>
          </w:p>
          <w:p w14:paraId="7682A6A9" w14:textId="77777777" w:rsidR="00FA074C" w:rsidRPr="004E1ED3" w:rsidRDefault="003B4348" w:rsidP="0062272E">
            <w:pPr>
              <w:pStyle w:val="Bezodstpw"/>
              <w:spacing w:after="0" w:line="240" w:lineRule="auto"/>
              <w:jc w:val="both"/>
              <w:rPr>
                <w:rFonts w:ascii="Corbel" w:hAnsi="Corbel"/>
              </w:rPr>
            </w:pPr>
            <w:r w:rsidRPr="004E1ED3">
              <w:rPr>
                <w:rFonts w:ascii="Corbel" w:eastAsia="Calibri" w:hAnsi="Corbel" w:cs="Calibri"/>
                <w:sz w:val="18"/>
                <w:szCs w:val="18"/>
              </w:rPr>
              <w:t>Pojęcie samowoli budowlanej</w:t>
            </w:r>
          </w:p>
          <w:p w14:paraId="0D408E32" w14:textId="77777777" w:rsidR="00FA074C" w:rsidRPr="004E1ED3" w:rsidRDefault="003B4348" w:rsidP="0062272E">
            <w:pPr>
              <w:pStyle w:val="Bezodstpw"/>
              <w:spacing w:after="0" w:line="240" w:lineRule="auto"/>
              <w:jc w:val="both"/>
              <w:rPr>
                <w:rFonts w:ascii="Corbel" w:hAnsi="Corbel"/>
              </w:rPr>
            </w:pPr>
            <w:r w:rsidRPr="004E1ED3">
              <w:rPr>
                <w:rFonts w:ascii="Corbel" w:eastAsia="Calibri" w:hAnsi="Corbel" w:cs="Calibri"/>
                <w:sz w:val="18"/>
                <w:szCs w:val="18"/>
              </w:rPr>
              <w:t xml:space="preserve">Nakaz </w:t>
            </w:r>
            <w:proofErr w:type="spellStart"/>
            <w:r w:rsidRPr="004E1ED3">
              <w:rPr>
                <w:rFonts w:ascii="Corbel" w:eastAsia="Calibri" w:hAnsi="Corbel" w:cs="Calibri"/>
                <w:sz w:val="18"/>
                <w:szCs w:val="18"/>
              </w:rPr>
              <w:t>rozbi</w:t>
            </w:r>
            <w:proofErr w:type="spellEnd"/>
            <w:r w:rsidRPr="004E1ED3">
              <w:rPr>
                <w:rFonts w:ascii="Corbel" w:eastAsia="Calibri" w:hAnsi="Corbel" w:cs="Calibri"/>
                <w:sz w:val="18"/>
                <w:szCs w:val="18"/>
                <w:lang w:val="es-ES_tradnl"/>
              </w:rPr>
              <w:t>ó</w:t>
            </w:r>
            <w:proofErr w:type="spellStart"/>
            <w:r w:rsidRPr="004E1ED3">
              <w:rPr>
                <w:rFonts w:ascii="Corbel" w:eastAsia="Calibri" w:hAnsi="Corbel" w:cs="Calibri"/>
                <w:sz w:val="18"/>
                <w:szCs w:val="18"/>
              </w:rPr>
              <w:t>rki</w:t>
            </w:r>
            <w:proofErr w:type="spellEnd"/>
            <w:r w:rsidRPr="004E1ED3">
              <w:rPr>
                <w:rFonts w:ascii="Corbel" w:eastAsia="Calibri" w:hAnsi="Corbel" w:cs="Calibri"/>
                <w:sz w:val="18"/>
                <w:szCs w:val="18"/>
              </w:rPr>
              <w:t xml:space="preserve"> obiektu budowlanego</w:t>
            </w:r>
          </w:p>
          <w:p w14:paraId="009BBDC1" w14:textId="77777777" w:rsidR="00FA074C" w:rsidRPr="004E1ED3" w:rsidRDefault="003B4348" w:rsidP="0062272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4E1ED3">
              <w:rPr>
                <w:rFonts w:ascii="Corbel" w:hAnsi="Corbel"/>
                <w:sz w:val="18"/>
                <w:szCs w:val="18"/>
              </w:rPr>
              <w:t>Wstrzymanie rob</w:t>
            </w:r>
            <w:r w:rsidRPr="004E1ED3">
              <w:rPr>
                <w:rFonts w:ascii="Corbel" w:hAnsi="Corbel"/>
                <w:sz w:val="18"/>
                <w:szCs w:val="18"/>
                <w:lang w:val="es-ES_tradnl"/>
              </w:rPr>
              <w:t>ó</w:t>
            </w:r>
            <w:r w:rsidRPr="004E1ED3">
              <w:rPr>
                <w:rFonts w:ascii="Corbel" w:hAnsi="Corbel"/>
                <w:sz w:val="18"/>
                <w:szCs w:val="18"/>
              </w:rPr>
              <w:t>t budowlanych</w:t>
            </w:r>
          </w:p>
          <w:p w14:paraId="71CB4151" w14:textId="77777777" w:rsidR="00FA074C" w:rsidRPr="004E1ED3" w:rsidRDefault="003B4348" w:rsidP="0062272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4E1ED3">
              <w:rPr>
                <w:rFonts w:ascii="Corbel" w:hAnsi="Corbel"/>
                <w:b/>
                <w:bCs/>
                <w:sz w:val="18"/>
                <w:szCs w:val="18"/>
              </w:rPr>
              <w:t>Samodzielne funkcje techniczne w budownictwie</w:t>
            </w:r>
          </w:p>
          <w:p w14:paraId="1D95C713" w14:textId="77777777" w:rsidR="00FA074C" w:rsidRPr="004E1ED3" w:rsidRDefault="003B4348" w:rsidP="0062272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4E1ED3">
              <w:rPr>
                <w:rFonts w:ascii="Corbel" w:hAnsi="Corbel"/>
                <w:b/>
                <w:bCs/>
                <w:sz w:val="18"/>
                <w:szCs w:val="18"/>
              </w:rPr>
              <w:t>Organy administracji architektoniczno-budowlanej i organy nadzoru budowlanego</w:t>
            </w:r>
          </w:p>
          <w:p w14:paraId="223D46D0" w14:textId="3102FA29" w:rsidR="00FA074C" w:rsidRPr="004E1ED3" w:rsidRDefault="003B4348" w:rsidP="0062272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4E1ED3">
              <w:rPr>
                <w:rFonts w:ascii="Corbel" w:hAnsi="Corbel"/>
                <w:b/>
                <w:bCs/>
                <w:sz w:val="18"/>
                <w:szCs w:val="18"/>
              </w:rPr>
              <w:t>Odpowiedzialność zawodowa i karna w budownictwie</w:t>
            </w:r>
          </w:p>
        </w:tc>
      </w:tr>
    </w:tbl>
    <w:p w14:paraId="198FD53D" w14:textId="77777777" w:rsidR="00FA074C" w:rsidRPr="004E1ED3" w:rsidRDefault="00FA074C" w:rsidP="00D20C8E">
      <w:pPr>
        <w:pStyle w:val="Punktygwne"/>
        <w:spacing w:before="0" w:after="0"/>
        <w:rPr>
          <w:rFonts w:ascii="Corbel" w:hAnsi="Corbel"/>
          <w:b w:val="0"/>
          <w:bCs w:val="0"/>
          <w:sz w:val="22"/>
          <w:szCs w:val="22"/>
        </w:rPr>
      </w:pPr>
    </w:p>
    <w:p w14:paraId="3DF4424D" w14:textId="77777777" w:rsidR="00FA074C" w:rsidRPr="004E1ED3" w:rsidRDefault="003B4348" w:rsidP="003353A3">
      <w:pPr>
        <w:pStyle w:val="Punktygwne"/>
        <w:numPr>
          <w:ilvl w:val="1"/>
          <w:numId w:val="20"/>
        </w:numPr>
        <w:tabs>
          <w:tab w:val="clear" w:pos="708"/>
          <w:tab w:val="num" w:pos="284"/>
        </w:tabs>
        <w:spacing w:before="0" w:after="0"/>
        <w:ind w:hanging="862"/>
        <w:rPr>
          <w:rFonts w:ascii="Corbel" w:hAnsi="Corbel"/>
          <w:b w:val="0"/>
          <w:bCs w:val="0"/>
          <w:smallCaps w:val="0"/>
          <w:color w:val="FF0000"/>
          <w:sz w:val="22"/>
          <w:szCs w:val="22"/>
          <w:u w:color="FF0000"/>
          <w:lang w:val="de-DE"/>
        </w:rPr>
      </w:pPr>
      <w:r w:rsidRPr="004E1ED3">
        <w:rPr>
          <w:rFonts w:ascii="Corbel" w:hAnsi="Corbel"/>
          <w:smallCaps w:val="0"/>
          <w:sz w:val="22"/>
          <w:szCs w:val="22"/>
          <w:lang w:val="de-DE"/>
        </w:rPr>
        <w:t>METODY DYDAKTYCZNE</w:t>
      </w:r>
      <w:r w:rsidRPr="004E1ED3">
        <w:rPr>
          <w:rFonts w:ascii="Corbel" w:hAnsi="Corbel"/>
          <w:b w:val="0"/>
          <w:bCs w:val="0"/>
          <w:smallCaps w:val="0"/>
          <w:sz w:val="22"/>
          <w:szCs w:val="22"/>
        </w:rPr>
        <w:t xml:space="preserve"> </w:t>
      </w:r>
    </w:p>
    <w:p w14:paraId="5EA06634" w14:textId="77777777" w:rsidR="00FA074C" w:rsidRPr="004E1ED3" w:rsidRDefault="003B4348">
      <w:pPr>
        <w:pStyle w:val="Punktygwne"/>
        <w:spacing w:after="0"/>
        <w:rPr>
          <w:rFonts w:ascii="Corbel" w:hAnsi="Corbel"/>
          <w:b w:val="0"/>
          <w:bCs w:val="0"/>
          <w:smallCaps w:val="0"/>
          <w:sz w:val="22"/>
          <w:szCs w:val="22"/>
        </w:rPr>
      </w:pPr>
      <w:r w:rsidRPr="004E1ED3">
        <w:rPr>
          <w:rFonts w:ascii="Corbel" w:hAnsi="Corbel"/>
          <w:b w:val="0"/>
          <w:bCs w:val="0"/>
          <w:smallCaps w:val="0"/>
          <w:sz w:val="22"/>
          <w:szCs w:val="22"/>
        </w:rPr>
        <w:t>Wykład konwersatoryjny</w:t>
      </w:r>
    </w:p>
    <w:p w14:paraId="4A7DB7C0" w14:textId="77777777" w:rsidR="00FA074C" w:rsidRPr="004E1ED3" w:rsidRDefault="003B4348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  <w:r w:rsidRPr="004E1ED3">
        <w:rPr>
          <w:rFonts w:ascii="Corbel" w:hAnsi="Corbel"/>
          <w:b w:val="0"/>
          <w:bCs w:val="0"/>
          <w:smallCaps w:val="0"/>
          <w:sz w:val="22"/>
          <w:szCs w:val="22"/>
          <w:lang w:val="pt-PT"/>
        </w:rPr>
        <w:t xml:space="preserve">Analiza </w:t>
      </w:r>
      <w:proofErr w:type="spellStart"/>
      <w:r w:rsidRPr="004E1ED3">
        <w:rPr>
          <w:rFonts w:ascii="Corbel" w:hAnsi="Corbel"/>
          <w:b w:val="0"/>
          <w:bCs w:val="0"/>
          <w:smallCaps w:val="0"/>
          <w:sz w:val="22"/>
          <w:szCs w:val="22"/>
        </w:rPr>
        <w:t>źr</w:t>
      </w:r>
      <w:proofErr w:type="spellEnd"/>
      <w:r w:rsidRPr="004E1ED3">
        <w:rPr>
          <w:rFonts w:ascii="Corbel" w:hAnsi="Corbel"/>
          <w:b w:val="0"/>
          <w:bCs w:val="0"/>
          <w:smallCaps w:val="0"/>
          <w:sz w:val="22"/>
          <w:szCs w:val="22"/>
          <w:lang w:val="es-ES_tradnl"/>
        </w:rPr>
        <w:t>ó</w:t>
      </w:r>
      <w:proofErr w:type="spellStart"/>
      <w:r w:rsidRPr="004E1ED3">
        <w:rPr>
          <w:rFonts w:ascii="Corbel" w:hAnsi="Corbel"/>
          <w:b w:val="0"/>
          <w:bCs w:val="0"/>
          <w:smallCaps w:val="0"/>
          <w:sz w:val="22"/>
          <w:szCs w:val="22"/>
        </w:rPr>
        <w:t>deł</w:t>
      </w:r>
      <w:proofErr w:type="spellEnd"/>
      <w:r w:rsidRPr="004E1ED3">
        <w:rPr>
          <w:rFonts w:ascii="Corbel" w:hAnsi="Corbel"/>
          <w:b w:val="0"/>
          <w:bCs w:val="0"/>
          <w:smallCaps w:val="0"/>
          <w:sz w:val="22"/>
          <w:szCs w:val="22"/>
        </w:rPr>
        <w:t xml:space="preserve"> prawa, dyskusja</w:t>
      </w:r>
    </w:p>
    <w:p w14:paraId="53FF18F1" w14:textId="77777777" w:rsidR="00FA074C" w:rsidRPr="004E1ED3" w:rsidRDefault="00FA074C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</w:p>
    <w:p w14:paraId="7C6CA75E" w14:textId="77777777" w:rsidR="00FA074C" w:rsidRPr="004E1ED3" w:rsidRDefault="003B4348">
      <w:pPr>
        <w:pStyle w:val="Punktygwne"/>
        <w:numPr>
          <w:ilvl w:val="0"/>
          <w:numId w:val="21"/>
        </w:numPr>
        <w:spacing w:before="0" w:after="0"/>
        <w:rPr>
          <w:rFonts w:ascii="Corbel" w:hAnsi="Corbel"/>
          <w:smallCaps w:val="0"/>
          <w:sz w:val="22"/>
          <w:szCs w:val="22"/>
        </w:rPr>
      </w:pPr>
      <w:r w:rsidRPr="004E1ED3">
        <w:rPr>
          <w:rFonts w:ascii="Corbel" w:hAnsi="Corbel"/>
          <w:smallCaps w:val="0"/>
          <w:sz w:val="22"/>
          <w:szCs w:val="22"/>
        </w:rPr>
        <w:t>METODY I KRYTERIA OCENY</w:t>
      </w:r>
    </w:p>
    <w:p w14:paraId="6F5DCED6" w14:textId="48CFC0E9" w:rsidR="00FA074C" w:rsidRPr="004E1ED3" w:rsidRDefault="003B4348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  <w:r w:rsidRPr="004E1ED3">
        <w:rPr>
          <w:rFonts w:ascii="Corbel" w:hAnsi="Corbel"/>
          <w:b w:val="0"/>
          <w:bCs w:val="0"/>
          <w:smallCaps w:val="0"/>
          <w:sz w:val="22"/>
          <w:szCs w:val="22"/>
        </w:rPr>
        <w:t>4.1 Sposoby weryfikacji efekt</w:t>
      </w:r>
      <w:r w:rsidRPr="004E1ED3">
        <w:rPr>
          <w:rFonts w:ascii="Corbel" w:hAnsi="Corbel"/>
          <w:b w:val="0"/>
          <w:bCs w:val="0"/>
          <w:smallCaps w:val="0"/>
          <w:sz w:val="22"/>
          <w:szCs w:val="22"/>
          <w:lang w:val="es-ES_tradnl"/>
        </w:rPr>
        <w:t>ó</w:t>
      </w:r>
      <w:r w:rsidRPr="004E1ED3">
        <w:rPr>
          <w:rFonts w:ascii="Corbel" w:hAnsi="Corbel"/>
          <w:b w:val="0"/>
          <w:bCs w:val="0"/>
          <w:smallCaps w:val="0"/>
          <w:sz w:val="22"/>
          <w:szCs w:val="22"/>
        </w:rPr>
        <w:t xml:space="preserve">w </w:t>
      </w:r>
      <w:r w:rsidR="004E1ED3">
        <w:rPr>
          <w:rFonts w:ascii="Corbel" w:hAnsi="Corbel"/>
          <w:b w:val="0"/>
          <w:bCs w:val="0"/>
          <w:smallCaps w:val="0"/>
          <w:sz w:val="22"/>
          <w:szCs w:val="22"/>
        </w:rPr>
        <w:t xml:space="preserve">uczenia się </w:t>
      </w:r>
    </w:p>
    <w:p w14:paraId="7CD4D429" w14:textId="77777777" w:rsidR="00FA074C" w:rsidRPr="004E1ED3" w:rsidRDefault="00FA074C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</w:p>
    <w:tbl>
      <w:tblPr>
        <w:tblStyle w:val="TableNormal"/>
        <w:tblW w:w="8980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15"/>
        <w:gridCol w:w="4875"/>
        <w:gridCol w:w="2190"/>
      </w:tblGrid>
      <w:tr w:rsidR="00FA074C" w:rsidRPr="004E1ED3" w14:paraId="41C09051" w14:textId="77777777" w:rsidTr="004E1ED3">
        <w:trPr>
          <w:trHeight w:val="971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C22CE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000B2" w14:textId="5EB64D8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Metody oceny efekt</w:t>
            </w:r>
            <w:r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  <w:lang w:val="es-ES_tradnl"/>
              </w:rPr>
              <w:t>ó</w:t>
            </w:r>
            <w:r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w </w:t>
            </w:r>
            <w:r w:rsidR="00CB6064"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</w:p>
          <w:p w14:paraId="2797678F" w14:textId="42FBA6B2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CA9F2" w14:textId="4BDC9A3A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(w, </w:t>
            </w:r>
            <w:proofErr w:type="spellStart"/>
            <w:r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ćw</w:t>
            </w:r>
            <w:proofErr w:type="spellEnd"/>
            <w:r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, …)</w:t>
            </w:r>
          </w:p>
        </w:tc>
      </w:tr>
      <w:tr w:rsidR="00FA074C" w:rsidRPr="004E1ED3" w14:paraId="4372FB0D" w14:textId="77777777" w:rsidTr="004E1ED3">
        <w:trPr>
          <w:trHeight w:val="251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D4061" w14:textId="065A3EFC" w:rsidR="00FA074C" w:rsidRPr="004E1ED3" w:rsidRDefault="003353A3">
            <w:pPr>
              <w:pStyle w:val="Punktygwne"/>
              <w:spacing w:before="0" w:after="0"/>
              <w:rPr>
                <w:rFonts w:ascii="Corbel" w:hAnsi="Corbel"/>
              </w:rPr>
            </w:pPr>
            <w:proofErr w:type="spellStart"/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Ek</w:t>
            </w:r>
            <w:proofErr w:type="spellEnd"/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pt-PT"/>
              </w:rPr>
              <w:t xml:space="preserve"> </w:t>
            </w:r>
            <w:r w:rsidR="003B4348" w:rsidRPr="004E1ED3">
              <w:rPr>
                <w:rFonts w:ascii="Corbel" w:hAnsi="Corbel"/>
                <w:b w:val="0"/>
                <w:bCs w:val="0"/>
                <w:sz w:val="22"/>
                <w:szCs w:val="22"/>
                <w:lang w:val="pt-PT"/>
              </w:rPr>
              <w:t xml:space="preserve">_ 01 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B919E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Zaliczenie pisemne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E4612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nl-NL"/>
              </w:rPr>
              <w:t>Konwersatorium</w:t>
            </w:r>
          </w:p>
        </w:tc>
      </w:tr>
      <w:tr w:rsidR="00FA074C" w:rsidRPr="004E1ED3" w14:paraId="44375136" w14:textId="77777777" w:rsidTr="004E1ED3">
        <w:trPr>
          <w:trHeight w:val="251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60BBF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proofErr w:type="spellStart"/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Ek</w:t>
            </w:r>
            <w:proofErr w:type="spellEnd"/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_ 02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D790D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Zaliczenie pisemne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9B953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nl-NL"/>
              </w:rPr>
              <w:t>Konwersatorium</w:t>
            </w:r>
          </w:p>
        </w:tc>
      </w:tr>
      <w:tr w:rsidR="00FA074C" w:rsidRPr="004E1ED3" w14:paraId="410A240B" w14:textId="77777777" w:rsidTr="004E1ED3">
        <w:trPr>
          <w:trHeight w:val="251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356F8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EK_03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C241C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Zaliczenie pisemne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232F8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nl-NL"/>
              </w:rPr>
              <w:t>Konwersatorium</w:t>
            </w:r>
          </w:p>
        </w:tc>
      </w:tr>
      <w:tr w:rsidR="00FA074C" w:rsidRPr="004E1ED3" w14:paraId="048FEB1E" w14:textId="77777777" w:rsidTr="004E1ED3">
        <w:trPr>
          <w:trHeight w:val="251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58C91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EK_04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E76F5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Zaliczenie pisemne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67E80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nl-NL"/>
              </w:rPr>
              <w:t>Konwersatorium</w:t>
            </w:r>
          </w:p>
        </w:tc>
      </w:tr>
      <w:tr w:rsidR="00FA074C" w:rsidRPr="004E1ED3" w14:paraId="48B0229F" w14:textId="77777777" w:rsidTr="004E1ED3">
        <w:trPr>
          <w:trHeight w:val="251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B7FB2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de-DE"/>
              </w:rPr>
              <w:t>EK_05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E8012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Zaliczenie pisemne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3F30D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nl-NL"/>
              </w:rPr>
              <w:t>Konwersatorium</w:t>
            </w:r>
          </w:p>
        </w:tc>
      </w:tr>
      <w:tr w:rsidR="00FA074C" w:rsidRPr="004E1ED3" w14:paraId="3E3C506E" w14:textId="77777777" w:rsidTr="004E1ED3">
        <w:trPr>
          <w:trHeight w:val="251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D12FE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EK_06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E5CF5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Zaliczenie pisemne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1162B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nl-NL"/>
              </w:rPr>
              <w:t>Konwersatorium</w:t>
            </w:r>
          </w:p>
        </w:tc>
      </w:tr>
      <w:tr w:rsidR="00FA074C" w:rsidRPr="004E1ED3" w14:paraId="1348FF5A" w14:textId="77777777" w:rsidTr="004E1ED3">
        <w:trPr>
          <w:trHeight w:val="251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65983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EK_07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4D05A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Zaliczenie pisemne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9FDC2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nl-NL"/>
              </w:rPr>
              <w:t>Konwersatorium</w:t>
            </w:r>
          </w:p>
        </w:tc>
      </w:tr>
      <w:tr w:rsidR="00FA074C" w:rsidRPr="004E1ED3" w14:paraId="1DBBC294" w14:textId="77777777" w:rsidTr="004E1ED3">
        <w:trPr>
          <w:trHeight w:val="251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8ED8B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EK_08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DE323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Zaliczenie pisemne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F7015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nl-NL"/>
              </w:rPr>
              <w:t>Konwersatorium</w:t>
            </w:r>
          </w:p>
        </w:tc>
      </w:tr>
      <w:tr w:rsidR="00FA074C" w:rsidRPr="004E1ED3" w14:paraId="75F6FF2A" w14:textId="77777777" w:rsidTr="004E1ED3">
        <w:trPr>
          <w:trHeight w:val="251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45F70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EK_09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E23F4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Zaliczenie pisemne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6206E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nl-NL"/>
              </w:rPr>
              <w:t>Konwersatorium</w:t>
            </w:r>
          </w:p>
        </w:tc>
      </w:tr>
      <w:tr w:rsidR="00FA074C" w:rsidRPr="004E1ED3" w14:paraId="4EC80913" w14:textId="77777777" w:rsidTr="004E1ED3">
        <w:trPr>
          <w:trHeight w:val="251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7DAFB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EK_10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8983E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Zaliczenie pisemne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539D2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nl-NL"/>
              </w:rPr>
              <w:t>Konwersatorium</w:t>
            </w:r>
          </w:p>
        </w:tc>
      </w:tr>
      <w:tr w:rsidR="00FA074C" w:rsidRPr="004E1ED3" w14:paraId="2579271B" w14:textId="77777777" w:rsidTr="004E1ED3">
        <w:trPr>
          <w:trHeight w:val="251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10B4C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EK_11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B43F2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Zaliczenie pisemne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A4C97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nl-NL"/>
              </w:rPr>
              <w:t>Konwersatorium</w:t>
            </w:r>
          </w:p>
        </w:tc>
      </w:tr>
      <w:tr w:rsidR="00FA074C" w:rsidRPr="004E1ED3" w14:paraId="7B29B1D3" w14:textId="77777777" w:rsidTr="004E1ED3">
        <w:trPr>
          <w:trHeight w:val="251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E0004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lastRenderedPageBreak/>
              <w:t>EK_12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35EAF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</w:rPr>
              <w:t>Zaliczenie pisemne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4597C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z w:val="22"/>
                <w:szCs w:val="22"/>
                <w:lang w:val="nl-NL"/>
              </w:rPr>
              <w:t>Konwersatorium</w:t>
            </w:r>
          </w:p>
        </w:tc>
      </w:tr>
    </w:tbl>
    <w:p w14:paraId="61F939FC" w14:textId="77777777" w:rsidR="00FA074C" w:rsidRPr="004E1ED3" w:rsidRDefault="00FA074C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</w:p>
    <w:p w14:paraId="60A8811C" w14:textId="06B2BA2C" w:rsidR="004E1ED3" w:rsidRDefault="003B4348">
      <w:pPr>
        <w:pStyle w:val="Punktygwne"/>
        <w:spacing w:before="0" w:after="0"/>
        <w:rPr>
          <w:rFonts w:ascii="Corbel" w:hAnsi="Corbel"/>
          <w:bCs w:val="0"/>
          <w:smallCaps w:val="0"/>
          <w:sz w:val="22"/>
          <w:szCs w:val="22"/>
        </w:rPr>
      </w:pPr>
      <w:r w:rsidRPr="004E1ED3">
        <w:rPr>
          <w:rFonts w:ascii="Corbel" w:hAnsi="Corbel"/>
          <w:bCs w:val="0"/>
          <w:smallCaps w:val="0"/>
          <w:sz w:val="22"/>
          <w:szCs w:val="22"/>
        </w:rPr>
        <w:t>4.2 Warunki zaliczenia przedmiotu (kryteria oceniania)</w:t>
      </w:r>
    </w:p>
    <w:p w14:paraId="119CEEFF" w14:textId="77777777" w:rsidR="004E1ED3" w:rsidRPr="004E1ED3" w:rsidRDefault="004E1ED3">
      <w:pPr>
        <w:pStyle w:val="Punktygwne"/>
        <w:spacing w:before="0" w:after="0"/>
        <w:rPr>
          <w:rFonts w:ascii="Corbel" w:hAnsi="Corbel"/>
          <w:bCs w:val="0"/>
          <w:smallCaps w:val="0"/>
          <w:sz w:val="22"/>
          <w:szCs w:val="22"/>
        </w:rPr>
      </w:pPr>
    </w:p>
    <w:tbl>
      <w:tblPr>
        <w:tblStyle w:val="TableNormal"/>
        <w:tblW w:w="8980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980"/>
      </w:tblGrid>
      <w:tr w:rsidR="00FA074C" w:rsidRPr="004E1ED3" w14:paraId="42F4C477" w14:textId="77777777" w:rsidTr="004E1ED3">
        <w:trPr>
          <w:trHeight w:val="731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68B8E" w14:textId="2F3D29B2" w:rsidR="00FA074C" w:rsidRPr="004E1ED3" w:rsidRDefault="003B4348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Arkusz egzaminacyjny zawiera 15 pytań.</w:t>
            </w:r>
            <w:r w:rsidR="0043308F"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 </w:t>
            </w:r>
            <w:r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Za każde pytanie student uzyskuje 1 punkt. Do zaliczenia egzaminu wymagane jest uzyskanie 8 punkt</w:t>
            </w:r>
            <w:r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  <w:lang w:val="es-ES_tradnl"/>
              </w:rPr>
              <w:t>ó</w:t>
            </w:r>
            <w:r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w.</w:t>
            </w:r>
          </w:p>
        </w:tc>
      </w:tr>
    </w:tbl>
    <w:p w14:paraId="4A833742" w14:textId="77777777" w:rsidR="00FA074C" w:rsidRPr="004E1ED3" w:rsidRDefault="00FA074C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</w:p>
    <w:p w14:paraId="26EBCB2D" w14:textId="77777777" w:rsidR="00FA074C" w:rsidRPr="004E1ED3" w:rsidRDefault="003B4348">
      <w:pPr>
        <w:pStyle w:val="Punktygwne"/>
        <w:spacing w:before="0" w:after="0"/>
        <w:ind w:left="284" w:hanging="284"/>
        <w:rPr>
          <w:rFonts w:ascii="Corbel" w:hAnsi="Corbel"/>
          <w:b w:val="0"/>
          <w:bCs w:val="0"/>
          <w:i/>
          <w:iCs/>
          <w:smallCaps w:val="0"/>
          <w:color w:val="FF0000"/>
          <w:sz w:val="22"/>
          <w:szCs w:val="22"/>
          <w:u w:color="FF0000"/>
        </w:rPr>
      </w:pPr>
      <w:r w:rsidRPr="004E1ED3">
        <w:rPr>
          <w:rFonts w:ascii="Corbel" w:hAnsi="Corbel"/>
          <w:smallCaps w:val="0"/>
          <w:sz w:val="22"/>
          <w:szCs w:val="22"/>
        </w:rPr>
        <w:t>5. Całkowity nakład pracy studenta potrzebny do osią</w:t>
      </w:r>
      <w:r w:rsidRPr="004E1ED3">
        <w:rPr>
          <w:rFonts w:ascii="Corbel" w:hAnsi="Corbel"/>
          <w:smallCaps w:val="0"/>
          <w:sz w:val="22"/>
          <w:szCs w:val="22"/>
          <w:lang w:val="it-IT"/>
        </w:rPr>
        <w:t>gni</w:t>
      </w:r>
      <w:proofErr w:type="spellStart"/>
      <w:r w:rsidRPr="004E1ED3">
        <w:rPr>
          <w:rFonts w:ascii="Corbel" w:hAnsi="Corbel"/>
          <w:smallCaps w:val="0"/>
          <w:sz w:val="22"/>
          <w:szCs w:val="22"/>
        </w:rPr>
        <w:t>ęcia</w:t>
      </w:r>
      <w:proofErr w:type="spellEnd"/>
      <w:r w:rsidRPr="004E1ED3">
        <w:rPr>
          <w:rFonts w:ascii="Corbel" w:hAnsi="Corbel"/>
          <w:smallCaps w:val="0"/>
          <w:sz w:val="22"/>
          <w:szCs w:val="22"/>
        </w:rPr>
        <w:t xml:space="preserve"> założonych efekt</w:t>
      </w:r>
      <w:r w:rsidRPr="004E1ED3">
        <w:rPr>
          <w:rFonts w:ascii="Corbel" w:hAnsi="Corbel"/>
          <w:smallCaps w:val="0"/>
          <w:sz w:val="22"/>
          <w:szCs w:val="22"/>
          <w:lang w:val="es-ES_tradnl"/>
        </w:rPr>
        <w:t>ó</w:t>
      </w:r>
      <w:r w:rsidRPr="004E1ED3">
        <w:rPr>
          <w:rFonts w:ascii="Corbel" w:hAnsi="Corbel"/>
          <w:smallCaps w:val="0"/>
          <w:sz w:val="22"/>
          <w:szCs w:val="22"/>
        </w:rPr>
        <w:t xml:space="preserve">w </w:t>
      </w:r>
      <w:proofErr w:type="spellStart"/>
      <w:r w:rsidRPr="004E1ED3">
        <w:rPr>
          <w:rFonts w:ascii="Corbel" w:hAnsi="Corbel"/>
          <w:smallCaps w:val="0"/>
          <w:sz w:val="22"/>
          <w:szCs w:val="22"/>
        </w:rPr>
        <w:t>w</w:t>
      </w:r>
      <w:proofErr w:type="spellEnd"/>
      <w:r w:rsidRPr="004E1ED3">
        <w:rPr>
          <w:rFonts w:ascii="Corbel" w:hAnsi="Corbel"/>
          <w:smallCaps w:val="0"/>
          <w:sz w:val="22"/>
          <w:szCs w:val="22"/>
        </w:rPr>
        <w:t xml:space="preserve"> godzinach oraz punktach ECTS</w:t>
      </w:r>
    </w:p>
    <w:p w14:paraId="3EDE3BEA" w14:textId="77777777" w:rsidR="00FA074C" w:rsidRPr="004E1ED3" w:rsidRDefault="00FA074C">
      <w:pPr>
        <w:pStyle w:val="Punktygwne"/>
        <w:spacing w:before="0" w:after="0"/>
        <w:rPr>
          <w:rFonts w:ascii="Corbel" w:hAnsi="Corbel"/>
          <w:b w:val="0"/>
          <w:bCs w:val="0"/>
          <w:i/>
          <w:iCs/>
          <w:smallCaps w:val="0"/>
          <w:color w:val="FF0000"/>
          <w:sz w:val="22"/>
          <w:szCs w:val="22"/>
          <w:u w:color="FF0000"/>
        </w:rPr>
      </w:pPr>
    </w:p>
    <w:tbl>
      <w:tblPr>
        <w:tblStyle w:val="TableNormal"/>
        <w:tblW w:w="929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059"/>
        <w:gridCol w:w="4233"/>
      </w:tblGrid>
      <w:tr w:rsidR="004E1ED3" w:rsidRPr="003353A3" w14:paraId="30B065CF" w14:textId="77777777" w:rsidTr="004E1ED3">
        <w:trPr>
          <w:trHeight w:val="500"/>
        </w:trPr>
        <w:tc>
          <w:tcPr>
            <w:tcW w:w="5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D4D2E" w14:textId="776CA498" w:rsidR="004E1ED3" w:rsidRPr="003353A3" w:rsidRDefault="004E1ED3" w:rsidP="004E1ED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3353A3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6E15D" w14:textId="1DF347CB" w:rsidR="004E1ED3" w:rsidRPr="003353A3" w:rsidRDefault="004E1ED3" w:rsidP="004E1ED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3353A3">
              <w:rPr>
                <w:rFonts w:ascii="Corbel" w:hAnsi="Corbel"/>
                <w:b/>
              </w:rPr>
              <w:t>Średnia liczba godzinna zrealizowanie aktywności</w:t>
            </w:r>
          </w:p>
        </w:tc>
      </w:tr>
      <w:tr w:rsidR="00FA074C" w:rsidRPr="004E1ED3" w14:paraId="041BA3FE" w14:textId="77777777" w:rsidTr="004E1ED3">
        <w:trPr>
          <w:trHeight w:val="260"/>
        </w:trPr>
        <w:tc>
          <w:tcPr>
            <w:tcW w:w="5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E7270" w14:textId="5F06BDCE" w:rsidR="00FA074C" w:rsidRPr="004E1ED3" w:rsidRDefault="009D4B15" w:rsidP="004E1E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E1ED3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93463" w14:textId="77777777" w:rsidR="00FA074C" w:rsidRPr="004E1ED3" w:rsidRDefault="003B4348" w:rsidP="004E1E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E1ED3">
              <w:rPr>
                <w:rFonts w:ascii="Corbel" w:hAnsi="Corbel"/>
              </w:rPr>
              <w:t>9 godz.</w:t>
            </w:r>
          </w:p>
        </w:tc>
      </w:tr>
      <w:tr w:rsidR="00FA074C" w:rsidRPr="003353A3" w14:paraId="395DBA6C" w14:textId="77777777" w:rsidTr="004E1ED3">
        <w:trPr>
          <w:trHeight w:val="260"/>
        </w:trPr>
        <w:tc>
          <w:tcPr>
            <w:tcW w:w="5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B842C" w14:textId="77777777" w:rsidR="009D4B15" w:rsidRPr="003353A3" w:rsidRDefault="009D4B15" w:rsidP="004E1E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3353A3">
              <w:rPr>
                <w:rFonts w:ascii="Corbel" w:hAnsi="Corbel"/>
                <w:szCs w:val="24"/>
              </w:rPr>
              <w:t>Inne z udziałem nauczyciela akademickiego</w:t>
            </w:r>
          </w:p>
          <w:p w14:paraId="336EFB93" w14:textId="4EDA7269" w:rsidR="00FA074C" w:rsidRPr="003353A3" w:rsidRDefault="009D4B15" w:rsidP="004E1E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3353A3">
              <w:rPr>
                <w:rFonts w:ascii="Corbel" w:hAnsi="Corbel"/>
                <w:szCs w:val="24"/>
              </w:rPr>
              <w:t>(udział w konsultacjach, egzaminie)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60800" w14:textId="1B499C53" w:rsidR="00FA074C" w:rsidRPr="003353A3" w:rsidRDefault="009D4B15" w:rsidP="004E1E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3353A3">
              <w:rPr>
                <w:rFonts w:ascii="Corbel" w:hAnsi="Corbel"/>
              </w:rPr>
              <w:t>2 godz.</w:t>
            </w:r>
          </w:p>
        </w:tc>
      </w:tr>
      <w:tr w:rsidR="00FA074C" w:rsidRPr="003353A3" w14:paraId="4623F8BA" w14:textId="77777777" w:rsidTr="004E1ED3">
        <w:trPr>
          <w:trHeight w:val="260"/>
        </w:trPr>
        <w:tc>
          <w:tcPr>
            <w:tcW w:w="5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F214D" w14:textId="77777777" w:rsidR="009D4B15" w:rsidRPr="003353A3" w:rsidRDefault="009D4B15" w:rsidP="004E1E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3353A3">
              <w:rPr>
                <w:rFonts w:ascii="Corbel" w:hAnsi="Corbel"/>
                <w:szCs w:val="24"/>
              </w:rPr>
              <w:t>Godziny niekontaktowe – praca własna studenta</w:t>
            </w:r>
          </w:p>
          <w:p w14:paraId="5BC59394" w14:textId="255D6FE0" w:rsidR="00FA074C" w:rsidRPr="003353A3" w:rsidRDefault="009D4B15" w:rsidP="004E1E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3353A3">
              <w:rPr>
                <w:rFonts w:ascii="Corbel" w:hAnsi="Corbel"/>
                <w:szCs w:val="24"/>
              </w:rPr>
              <w:t>(przygotowanie do zajęć, egzaminu, napisanie referatu itp.)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B8682" w14:textId="5972AE02" w:rsidR="00FA074C" w:rsidRPr="003353A3" w:rsidRDefault="009D4B15" w:rsidP="004E1E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3353A3">
              <w:rPr>
                <w:rFonts w:ascii="Corbel" w:hAnsi="Corbel"/>
              </w:rPr>
              <w:t>89</w:t>
            </w:r>
            <w:r w:rsidR="003B4348" w:rsidRPr="003353A3">
              <w:rPr>
                <w:rFonts w:ascii="Corbel" w:hAnsi="Corbel"/>
              </w:rPr>
              <w:t xml:space="preserve"> godz.</w:t>
            </w:r>
          </w:p>
        </w:tc>
      </w:tr>
      <w:tr w:rsidR="00FA074C" w:rsidRPr="003353A3" w14:paraId="3385F988" w14:textId="77777777" w:rsidTr="004E1ED3">
        <w:trPr>
          <w:trHeight w:val="260"/>
        </w:trPr>
        <w:tc>
          <w:tcPr>
            <w:tcW w:w="5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2E77D" w14:textId="77777777" w:rsidR="00FA074C" w:rsidRPr="003353A3" w:rsidRDefault="003B4348" w:rsidP="004E1E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</w:rPr>
            </w:pPr>
            <w:r w:rsidRPr="003353A3">
              <w:rPr>
                <w:rFonts w:ascii="Corbel" w:hAnsi="Corbel"/>
                <w:sz w:val="20"/>
              </w:rPr>
              <w:t>SUMA GODZIN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7892B" w14:textId="697F0BC7" w:rsidR="00FA074C" w:rsidRPr="003353A3" w:rsidRDefault="003B4348" w:rsidP="004E1E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</w:rPr>
            </w:pPr>
            <w:r w:rsidRPr="003353A3">
              <w:rPr>
                <w:rFonts w:ascii="Corbel" w:hAnsi="Corbel"/>
                <w:sz w:val="20"/>
              </w:rPr>
              <w:t>10</w:t>
            </w:r>
            <w:r w:rsidR="00606AC8" w:rsidRPr="003353A3">
              <w:rPr>
                <w:rFonts w:ascii="Corbel" w:hAnsi="Corbel"/>
                <w:sz w:val="20"/>
              </w:rPr>
              <w:t>0</w:t>
            </w:r>
          </w:p>
        </w:tc>
      </w:tr>
      <w:tr w:rsidR="00FA074C" w:rsidRPr="003353A3" w14:paraId="3CB1DFDC" w14:textId="77777777" w:rsidTr="004E1ED3">
        <w:trPr>
          <w:trHeight w:val="260"/>
        </w:trPr>
        <w:tc>
          <w:tcPr>
            <w:tcW w:w="5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2B81D" w14:textId="77777777" w:rsidR="00FA074C" w:rsidRPr="003353A3" w:rsidRDefault="003B4348" w:rsidP="003353A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3353A3">
              <w:rPr>
                <w:rFonts w:ascii="Corbel" w:hAnsi="Corbel"/>
                <w:bCs/>
                <w:lang w:val="de-DE"/>
              </w:rPr>
              <w:t>SUMARYCZNA LICZBA PUNKT</w:t>
            </w:r>
            <w:r w:rsidRPr="003353A3">
              <w:rPr>
                <w:rFonts w:ascii="Corbel" w:hAnsi="Corbel"/>
                <w:bCs/>
              </w:rPr>
              <w:t>ÓW ECTS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E04FC" w14:textId="77777777" w:rsidR="00FA074C" w:rsidRPr="003353A3" w:rsidRDefault="003B4348" w:rsidP="004E1E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3353A3">
              <w:rPr>
                <w:rFonts w:ascii="Corbel" w:hAnsi="Corbel"/>
              </w:rPr>
              <w:t>4 punkty</w:t>
            </w:r>
          </w:p>
        </w:tc>
      </w:tr>
    </w:tbl>
    <w:p w14:paraId="495DA3C5" w14:textId="6BD61333" w:rsidR="00FA074C" w:rsidRDefault="00CA1086" w:rsidP="009D4B1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4E1ED3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667EDE4E" w14:textId="7F9CC524" w:rsidR="007B3E3D" w:rsidRDefault="007B3E3D" w:rsidP="007B3E3D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</w:p>
    <w:p w14:paraId="3C43E2CD" w14:textId="77777777" w:rsidR="007B3E3D" w:rsidRPr="004E1ED3" w:rsidRDefault="007B3E3D" w:rsidP="007B3E3D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</w:p>
    <w:p w14:paraId="28609476" w14:textId="1F8A79CA" w:rsidR="00FA074C" w:rsidRPr="004E1ED3" w:rsidRDefault="003B4348" w:rsidP="00164F84">
      <w:pPr>
        <w:pStyle w:val="Punktygwne"/>
        <w:numPr>
          <w:ilvl w:val="0"/>
          <w:numId w:val="30"/>
        </w:numPr>
        <w:tabs>
          <w:tab w:val="clear" w:pos="708"/>
          <w:tab w:val="num" w:pos="284"/>
        </w:tabs>
        <w:spacing w:before="0" w:after="0"/>
        <w:ind w:hanging="720"/>
        <w:rPr>
          <w:rFonts w:ascii="Corbel" w:hAnsi="Corbel"/>
          <w:smallCaps w:val="0"/>
          <w:sz w:val="20"/>
          <w:szCs w:val="20"/>
          <w:lang w:val="de-DE"/>
        </w:rPr>
      </w:pPr>
      <w:r w:rsidRPr="004E1ED3">
        <w:rPr>
          <w:rFonts w:ascii="Corbel" w:hAnsi="Corbel"/>
          <w:smallCaps w:val="0"/>
          <w:sz w:val="20"/>
          <w:szCs w:val="20"/>
          <w:lang w:val="de-DE"/>
        </w:rPr>
        <w:t>PRAKTYKI ZAWODOWE W RAMACH PRZEDMIOTU</w:t>
      </w:r>
    </w:p>
    <w:p w14:paraId="1C2C28D1" w14:textId="77777777" w:rsidR="00FA074C" w:rsidRPr="004E1ED3" w:rsidRDefault="00FA074C" w:rsidP="009D4B15">
      <w:pPr>
        <w:pStyle w:val="Punktygwne"/>
        <w:spacing w:before="0" w:after="0"/>
        <w:ind w:left="360"/>
        <w:rPr>
          <w:rFonts w:ascii="Corbel" w:hAnsi="Corbel"/>
          <w:smallCaps w:val="0"/>
          <w:sz w:val="20"/>
          <w:szCs w:val="20"/>
        </w:rPr>
      </w:pPr>
    </w:p>
    <w:tbl>
      <w:tblPr>
        <w:tblStyle w:val="TableNormal"/>
        <w:tblW w:w="7513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4"/>
        <w:gridCol w:w="3969"/>
      </w:tblGrid>
      <w:tr w:rsidR="00FA074C" w:rsidRPr="004E1ED3" w14:paraId="085D1204" w14:textId="77777777" w:rsidTr="004E1ED3">
        <w:trPr>
          <w:trHeight w:val="30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6AB5F" w14:textId="77777777" w:rsidR="00FA074C" w:rsidRPr="004E1ED3" w:rsidRDefault="003B4348" w:rsidP="004E1ED3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9465D" w14:textId="76D316DC" w:rsidR="00FA074C" w:rsidRPr="004E1ED3" w:rsidRDefault="004E1ED3" w:rsidP="004E1ED3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Nie dotyczy</w:t>
            </w:r>
          </w:p>
        </w:tc>
      </w:tr>
      <w:tr w:rsidR="00FA074C" w:rsidRPr="004E1ED3" w14:paraId="34AF0C03" w14:textId="77777777" w:rsidTr="004E1ED3">
        <w:trPr>
          <w:trHeight w:val="30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8C7B7" w14:textId="77777777" w:rsidR="00FA074C" w:rsidRPr="004E1ED3" w:rsidRDefault="003B4348" w:rsidP="004E1ED3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2B463" w14:textId="7609E1C0" w:rsidR="00FA074C" w:rsidRPr="004E1ED3" w:rsidRDefault="004E1ED3" w:rsidP="004E1ED3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Nie dotyczy</w:t>
            </w:r>
          </w:p>
        </w:tc>
      </w:tr>
    </w:tbl>
    <w:p w14:paraId="13A3DD81" w14:textId="58234A64" w:rsidR="00FA074C" w:rsidRPr="004E1ED3" w:rsidRDefault="003B4348" w:rsidP="007B3E3D">
      <w:pPr>
        <w:pStyle w:val="Punktygwne"/>
        <w:numPr>
          <w:ilvl w:val="0"/>
          <w:numId w:val="30"/>
        </w:numPr>
        <w:tabs>
          <w:tab w:val="clear" w:pos="708"/>
        </w:tabs>
        <w:spacing w:after="0" w:line="360" w:lineRule="auto"/>
        <w:ind w:left="426" w:hanging="426"/>
        <w:rPr>
          <w:rFonts w:ascii="Corbel" w:hAnsi="Corbel"/>
          <w:smallCaps w:val="0"/>
          <w:sz w:val="22"/>
          <w:szCs w:val="22"/>
          <w:lang w:val="de-DE"/>
        </w:rPr>
      </w:pPr>
      <w:r w:rsidRPr="004E1ED3">
        <w:rPr>
          <w:rFonts w:ascii="Corbel" w:hAnsi="Corbel"/>
          <w:smallCaps w:val="0"/>
          <w:sz w:val="22"/>
          <w:szCs w:val="22"/>
          <w:lang w:val="de-DE"/>
        </w:rPr>
        <w:t>LITERATURA</w:t>
      </w:r>
    </w:p>
    <w:tbl>
      <w:tblPr>
        <w:tblStyle w:val="TableNormal"/>
        <w:tblW w:w="7513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13"/>
      </w:tblGrid>
      <w:tr w:rsidR="00FA074C" w:rsidRPr="004E1ED3" w14:paraId="37BCAE02" w14:textId="77777777" w:rsidTr="004E1ED3">
        <w:trPr>
          <w:trHeight w:val="121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56473" w14:textId="77777777" w:rsidR="00FA074C" w:rsidRPr="004E1ED3" w:rsidRDefault="003B4348">
            <w:pPr>
              <w:pStyle w:val="Punktygwne"/>
              <w:spacing w:before="0" w:after="0"/>
              <w:rPr>
                <w:rFonts w:ascii="Corbel" w:hAnsi="Corbel"/>
              </w:rPr>
            </w:pPr>
            <w:r w:rsidRPr="004E1ED3">
              <w:rPr>
                <w:rFonts w:ascii="Corbel" w:hAnsi="Corbel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029B474E" w14:textId="4CEECE47" w:rsidR="00FA074C" w:rsidRPr="004E1ED3" w:rsidRDefault="003B434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 w:rsidRPr="004E1ED3">
              <w:rPr>
                <w:rFonts w:ascii="Corbel" w:hAnsi="Corbel"/>
              </w:rPr>
              <w:t>Sagan.B</w:t>
            </w:r>
            <w:proofErr w:type="spellEnd"/>
            <w:r w:rsidRPr="004E1ED3">
              <w:rPr>
                <w:rFonts w:ascii="Corbel" w:hAnsi="Corbel"/>
              </w:rPr>
              <w:t>.,</w:t>
            </w:r>
            <w:r w:rsidR="0062272E" w:rsidRPr="004E1ED3">
              <w:rPr>
                <w:rFonts w:ascii="Corbel" w:hAnsi="Corbel"/>
              </w:rPr>
              <w:t xml:space="preserve"> </w:t>
            </w:r>
            <w:r w:rsidRPr="004E1ED3">
              <w:rPr>
                <w:rFonts w:ascii="Corbel" w:hAnsi="Corbel"/>
                <w:i/>
                <w:iCs/>
              </w:rPr>
              <w:t>Prawo administracyjne procesu budowlanego</w:t>
            </w:r>
            <w:r w:rsidRPr="004E1ED3">
              <w:rPr>
                <w:rFonts w:ascii="Corbel" w:hAnsi="Corbel"/>
              </w:rPr>
              <w:t xml:space="preserve"> w: pod red. J.A Strzępki, </w:t>
            </w:r>
            <w:r w:rsidRPr="004E1ED3">
              <w:rPr>
                <w:rFonts w:ascii="Corbel" w:hAnsi="Corbel"/>
                <w:i/>
                <w:iCs/>
              </w:rPr>
              <w:t xml:space="preserve">Prawo </w:t>
            </w:r>
            <w:proofErr w:type="spellStart"/>
            <w:r w:rsidRPr="004E1ED3">
              <w:rPr>
                <w:rFonts w:ascii="Corbel" w:hAnsi="Corbel"/>
                <w:i/>
                <w:iCs/>
              </w:rPr>
              <w:t>um</w:t>
            </w:r>
            <w:proofErr w:type="spellEnd"/>
            <w:r w:rsidRPr="004E1ED3">
              <w:rPr>
                <w:rFonts w:ascii="Corbel" w:hAnsi="Corbel"/>
                <w:i/>
                <w:iCs/>
                <w:lang w:val="es-ES_tradnl"/>
              </w:rPr>
              <w:t>ó</w:t>
            </w:r>
            <w:r w:rsidRPr="004E1ED3">
              <w:rPr>
                <w:rFonts w:ascii="Corbel" w:hAnsi="Corbel"/>
                <w:i/>
                <w:iCs/>
              </w:rPr>
              <w:t xml:space="preserve">w budowlanych, </w:t>
            </w:r>
            <w:r w:rsidRPr="004E1ED3">
              <w:rPr>
                <w:rFonts w:ascii="Corbel" w:hAnsi="Corbel"/>
              </w:rPr>
              <w:t>Warszawa 2012</w:t>
            </w:r>
            <w:r w:rsidR="009D4B15" w:rsidRPr="004E1ED3">
              <w:rPr>
                <w:rFonts w:ascii="Corbel" w:hAnsi="Corbel"/>
              </w:rPr>
              <w:t>;</w:t>
            </w:r>
          </w:p>
          <w:p w14:paraId="1A0B1F4E" w14:textId="507D9EA5" w:rsidR="00FA074C" w:rsidRPr="004E1ED3" w:rsidRDefault="003B4348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Corbel" w:hAnsi="Corbel"/>
                <w:lang w:val="it-IT"/>
              </w:rPr>
            </w:pPr>
            <w:r w:rsidRPr="004E1ED3">
              <w:rPr>
                <w:rFonts w:ascii="Corbel" w:hAnsi="Corbel"/>
                <w:lang w:val="it-IT"/>
              </w:rPr>
              <w:t>Suli</w:t>
            </w:r>
            <w:proofErr w:type="spellStart"/>
            <w:r w:rsidRPr="004E1ED3">
              <w:rPr>
                <w:rFonts w:ascii="Corbel" w:hAnsi="Corbel"/>
              </w:rPr>
              <w:t>ńska</w:t>
            </w:r>
            <w:proofErr w:type="spellEnd"/>
            <w:r w:rsidRPr="004E1ED3">
              <w:rPr>
                <w:rFonts w:ascii="Corbel" w:hAnsi="Corbel"/>
              </w:rPr>
              <w:t xml:space="preserve">-Małysa K. </w:t>
            </w:r>
            <w:r w:rsidRPr="004E1ED3">
              <w:rPr>
                <w:rFonts w:ascii="Corbel" w:hAnsi="Corbel"/>
                <w:i/>
                <w:iCs/>
              </w:rPr>
              <w:t xml:space="preserve">Administracyjnoprawne aspekty inwestycji budowlanych, </w:t>
            </w:r>
            <w:r w:rsidRPr="004E1ED3">
              <w:rPr>
                <w:rFonts w:ascii="Corbel" w:hAnsi="Corbel"/>
              </w:rPr>
              <w:t>Warszawa 2012</w:t>
            </w:r>
            <w:r w:rsidR="009D4B15" w:rsidRPr="004E1ED3">
              <w:rPr>
                <w:rFonts w:ascii="Corbel" w:hAnsi="Corbel"/>
              </w:rPr>
              <w:t>.</w:t>
            </w:r>
          </w:p>
        </w:tc>
      </w:tr>
      <w:tr w:rsidR="00FA074C" w:rsidRPr="004E1ED3" w14:paraId="3B4B202F" w14:textId="77777777" w:rsidTr="004E1ED3">
        <w:trPr>
          <w:trHeight w:val="121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C55D2" w14:textId="77777777" w:rsidR="00FA074C" w:rsidRPr="004E1ED3" w:rsidRDefault="003B4348" w:rsidP="004E1ED3">
            <w:pPr>
              <w:pStyle w:val="Punktygwne"/>
              <w:spacing w:before="0" w:after="0" w:line="360" w:lineRule="auto"/>
              <w:rPr>
                <w:rFonts w:ascii="Corbel" w:hAnsi="Corbel"/>
              </w:rPr>
            </w:pPr>
            <w:r w:rsidRPr="004E1ED3">
              <w:rPr>
                <w:rFonts w:ascii="Corbel" w:hAnsi="Corbel"/>
                <w:bCs w:val="0"/>
                <w:smallCaps w:val="0"/>
                <w:sz w:val="22"/>
                <w:szCs w:val="22"/>
              </w:rPr>
              <w:t>Literatura uzupełniają</w:t>
            </w:r>
            <w:r w:rsidRPr="004E1ED3">
              <w:rPr>
                <w:rFonts w:ascii="Corbel" w:hAnsi="Corbel"/>
                <w:bCs w:val="0"/>
                <w:smallCaps w:val="0"/>
                <w:sz w:val="22"/>
                <w:szCs w:val="22"/>
                <w:lang w:val="it-IT"/>
              </w:rPr>
              <w:t xml:space="preserve">ca: </w:t>
            </w:r>
          </w:p>
          <w:p w14:paraId="432543FD" w14:textId="7E3BF44F" w:rsidR="00FA074C" w:rsidRPr="004E1ED3" w:rsidRDefault="003B4348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4E1ED3">
              <w:rPr>
                <w:rFonts w:ascii="Corbel" w:hAnsi="Corbel"/>
                <w:i/>
                <w:iCs/>
              </w:rPr>
              <w:t>Prawo budowlane</w:t>
            </w:r>
            <w:r w:rsidRPr="004E1ED3">
              <w:rPr>
                <w:rFonts w:ascii="Corbel" w:hAnsi="Corbel"/>
              </w:rPr>
              <w:t>. Komentarz pod red Z. Niewiadomskiego, Warszawa 2011</w:t>
            </w:r>
            <w:r w:rsidR="009D4B15" w:rsidRPr="004E1ED3">
              <w:rPr>
                <w:rFonts w:ascii="Corbel" w:hAnsi="Corbel"/>
              </w:rPr>
              <w:t>;</w:t>
            </w:r>
          </w:p>
          <w:p w14:paraId="07AE0D91" w14:textId="5D1868C4" w:rsidR="00FA074C" w:rsidRPr="004E1ED3" w:rsidRDefault="003B4348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4E1ED3">
              <w:rPr>
                <w:rFonts w:ascii="Corbel" w:hAnsi="Corbel"/>
                <w:i/>
                <w:iCs/>
              </w:rPr>
              <w:t>Planowanie i zagospodarowanie przestrzenne</w:t>
            </w:r>
            <w:r w:rsidRPr="004E1ED3">
              <w:rPr>
                <w:rFonts w:ascii="Corbel" w:hAnsi="Corbel"/>
              </w:rPr>
              <w:t>. Komentarz pod red Z. Niewiadomskiego, Warszawa 2011</w:t>
            </w:r>
            <w:r w:rsidR="009D4B15" w:rsidRPr="004E1ED3">
              <w:rPr>
                <w:rFonts w:ascii="Corbel" w:hAnsi="Corbel"/>
              </w:rPr>
              <w:t>.</w:t>
            </w:r>
          </w:p>
        </w:tc>
      </w:tr>
    </w:tbl>
    <w:p w14:paraId="1BA75482" w14:textId="77777777" w:rsidR="00FA074C" w:rsidRPr="004E1ED3" w:rsidRDefault="00FA074C">
      <w:pPr>
        <w:pStyle w:val="Punktygwne"/>
        <w:spacing w:before="0" w:after="0"/>
        <w:ind w:left="360"/>
        <w:rPr>
          <w:rFonts w:ascii="Corbel" w:hAnsi="Corbel"/>
          <w:b w:val="0"/>
          <w:bCs w:val="0"/>
          <w:smallCaps w:val="0"/>
          <w:sz w:val="20"/>
          <w:szCs w:val="20"/>
        </w:rPr>
      </w:pPr>
    </w:p>
    <w:p w14:paraId="7D61B938" w14:textId="77777777" w:rsidR="00FA074C" w:rsidRPr="004E1ED3" w:rsidRDefault="003B4348">
      <w:pPr>
        <w:pStyle w:val="Punktygwne"/>
        <w:spacing w:before="0" w:after="0"/>
        <w:ind w:left="360"/>
        <w:rPr>
          <w:rFonts w:ascii="Corbel" w:hAnsi="Corbel"/>
          <w:b w:val="0"/>
          <w:bCs w:val="0"/>
          <w:smallCaps w:val="0"/>
          <w:sz w:val="20"/>
          <w:szCs w:val="20"/>
        </w:rPr>
      </w:pPr>
      <w:r w:rsidRPr="004E1ED3">
        <w:rPr>
          <w:rFonts w:ascii="Corbel" w:hAnsi="Corbel"/>
          <w:b w:val="0"/>
          <w:bCs w:val="0"/>
          <w:smallCaps w:val="0"/>
          <w:sz w:val="20"/>
          <w:szCs w:val="20"/>
        </w:rPr>
        <w:t>Akceptacja Kierownika Jednostki lub osoby upoważnionej</w:t>
      </w:r>
    </w:p>
    <w:p w14:paraId="290B89D0" w14:textId="77777777" w:rsidR="00FA074C" w:rsidRPr="004E1ED3" w:rsidRDefault="00FA074C">
      <w:pPr>
        <w:rPr>
          <w:rFonts w:ascii="Corbel" w:hAnsi="Corbel"/>
        </w:rPr>
      </w:pPr>
    </w:p>
    <w:sectPr w:rsidR="00FA074C" w:rsidRPr="004E1ED3" w:rsidSect="00BB6624">
      <w:pgSz w:w="11900" w:h="16840"/>
      <w:pgMar w:top="426" w:right="1304" w:bottom="709" w:left="1304" w:header="227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3DC4B" w14:textId="77777777" w:rsidR="001735AC" w:rsidRDefault="001735AC">
      <w:pPr>
        <w:spacing w:after="0" w:line="240" w:lineRule="auto"/>
      </w:pPr>
      <w:r>
        <w:separator/>
      </w:r>
    </w:p>
  </w:endnote>
  <w:endnote w:type="continuationSeparator" w:id="0">
    <w:p w14:paraId="5344E703" w14:textId="77777777" w:rsidR="001735AC" w:rsidRDefault="00173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DFAE68" w14:textId="77777777" w:rsidR="001735AC" w:rsidRDefault="001735AC">
      <w:pPr>
        <w:spacing w:after="0" w:line="240" w:lineRule="auto"/>
      </w:pPr>
      <w:r>
        <w:separator/>
      </w:r>
    </w:p>
  </w:footnote>
  <w:footnote w:type="continuationSeparator" w:id="0">
    <w:p w14:paraId="379DE433" w14:textId="77777777" w:rsidR="001735AC" w:rsidRDefault="001735AC">
      <w:pPr>
        <w:spacing w:after="0" w:line="240" w:lineRule="auto"/>
      </w:pPr>
      <w:r>
        <w:continuationSeparator/>
      </w:r>
    </w:p>
  </w:footnote>
  <w:footnote w:id="1">
    <w:p w14:paraId="6BB554D1" w14:textId="77777777" w:rsidR="00CB6064" w:rsidRDefault="00CB6064" w:rsidP="00CB60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A3762"/>
    <w:multiLevelType w:val="multilevel"/>
    <w:tmpl w:val="17FC94F0"/>
    <w:styleLink w:val="Zaimportowanystyl3"/>
    <w:lvl w:ilvl="0">
      <w:start w:val="1"/>
      <w:numFmt w:val="decimal"/>
      <w:lvlText w:val="%1."/>
      <w:lvlJc w:val="left"/>
      <w:pPr>
        <w:tabs>
          <w:tab w:val="num" w:pos="330"/>
          <w:tab w:val="left" w:pos="708"/>
        </w:tabs>
        <w:ind w:left="484" w:hanging="4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86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708"/>
        </w:tabs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num" w:pos="708"/>
        </w:tabs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8"/>
        </w:tabs>
        <w:ind w:left="283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8"/>
        </w:tabs>
        <w:ind w:left="283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8"/>
        </w:tabs>
        <w:ind w:left="283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8"/>
        </w:tabs>
        <w:ind w:left="283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8"/>
        </w:tabs>
        <w:ind w:left="283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37F548E"/>
    <w:multiLevelType w:val="multilevel"/>
    <w:tmpl w:val="228A8462"/>
    <w:styleLink w:val="Zaimportowanystyl1"/>
    <w:lvl w:ilvl="0">
      <w:start w:val="1"/>
      <w:numFmt w:val="decimal"/>
      <w:lvlText w:val="%1."/>
      <w:lvlJc w:val="left"/>
      <w:pPr>
        <w:tabs>
          <w:tab w:val="num" w:pos="491"/>
          <w:tab w:val="left" w:pos="708"/>
        </w:tabs>
        <w:ind w:left="863" w:hanging="86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708"/>
          <w:tab w:val="num" w:pos="1416"/>
        </w:tabs>
        <w:ind w:left="1788" w:hanging="10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08"/>
        </w:tabs>
        <w:ind w:left="1572" w:hanging="49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8"/>
        </w:tabs>
        <w:ind w:left="1932" w:hanging="49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8"/>
        </w:tabs>
        <w:ind w:left="2292" w:hanging="49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8"/>
        </w:tabs>
        <w:ind w:left="2652" w:hanging="49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8"/>
        </w:tabs>
        <w:ind w:left="3012" w:hanging="49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8"/>
        </w:tabs>
        <w:ind w:left="3372" w:hanging="49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63A12D2"/>
    <w:multiLevelType w:val="hybridMultilevel"/>
    <w:tmpl w:val="8EF25CA4"/>
    <w:lvl w:ilvl="0" w:tplc="69BCF13E">
      <w:start w:val="1"/>
      <w:numFmt w:val="bullet"/>
      <w:lvlText w:val="▪"/>
      <w:lvlJc w:val="left"/>
      <w:pPr>
        <w:ind w:left="42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E2C553A">
      <w:start w:val="1"/>
      <w:numFmt w:val="bullet"/>
      <w:lvlText w:val="□"/>
      <w:lvlJc w:val="left"/>
      <w:pPr>
        <w:ind w:left="111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B34BB8E">
      <w:start w:val="1"/>
      <w:numFmt w:val="bullet"/>
      <w:lvlText w:val="▪"/>
      <w:lvlJc w:val="left"/>
      <w:pPr>
        <w:ind w:left="183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D02174">
      <w:start w:val="1"/>
      <w:numFmt w:val="bullet"/>
      <w:lvlText w:val="•"/>
      <w:lvlJc w:val="left"/>
      <w:pPr>
        <w:ind w:left="255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8862C4">
      <w:start w:val="1"/>
      <w:numFmt w:val="bullet"/>
      <w:lvlText w:val="□"/>
      <w:lvlJc w:val="left"/>
      <w:pPr>
        <w:ind w:left="327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DC021C4">
      <w:start w:val="1"/>
      <w:numFmt w:val="bullet"/>
      <w:lvlText w:val="▪"/>
      <w:lvlJc w:val="left"/>
      <w:pPr>
        <w:ind w:left="399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74CAF9C">
      <w:start w:val="1"/>
      <w:numFmt w:val="bullet"/>
      <w:lvlText w:val="•"/>
      <w:lvlJc w:val="left"/>
      <w:pPr>
        <w:ind w:left="471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CE83BFE">
      <w:start w:val="1"/>
      <w:numFmt w:val="bullet"/>
      <w:lvlText w:val="□"/>
      <w:lvlJc w:val="left"/>
      <w:pPr>
        <w:ind w:left="543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9181926">
      <w:start w:val="1"/>
      <w:numFmt w:val="bullet"/>
      <w:lvlText w:val="▪"/>
      <w:lvlJc w:val="left"/>
      <w:pPr>
        <w:ind w:left="615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2CD7A18"/>
    <w:multiLevelType w:val="hybridMultilevel"/>
    <w:tmpl w:val="6D920E56"/>
    <w:styleLink w:val="Zaimportowanystyl4"/>
    <w:lvl w:ilvl="0" w:tplc="35740B18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1F2E0DE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E603CF4">
      <w:start w:val="1"/>
      <w:numFmt w:val="lowerRoman"/>
      <w:lvlText w:val="%3."/>
      <w:lvlJc w:val="left"/>
      <w:pPr>
        <w:ind w:left="252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C8CCBC8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D505C98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2D4182E">
      <w:start w:val="1"/>
      <w:numFmt w:val="lowerRoman"/>
      <w:lvlText w:val="%6."/>
      <w:lvlJc w:val="left"/>
      <w:pPr>
        <w:ind w:left="468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6CE5612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7D8351C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C6E32A0">
      <w:start w:val="1"/>
      <w:numFmt w:val="lowerRoman"/>
      <w:lvlText w:val="%9."/>
      <w:lvlJc w:val="left"/>
      <w:pPr>
        <w:ind w:left="684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8C150B9"/>
    <w:multiLevelType w:val="multilevel"/>
    <w:tmpl w:val="43406614"/>
    <w:numStyleLink w:val="Zaimportowanystyl2"/>
  </w:abstractNum>
  <w:abstractNum w:abstractNumId="5" w15:restartNumberingAfterBreak="0">
    <w:nsid w:val="1D770F19"/>
    <w:multiLevelType w:val="hybridMultilevel"/>
    <w:tmpl w:val="E6340652"/>
    <w:numStyleLink w:val="Zaimportowanystyl5"/>
  </w:abstractNum>
  <w:abstractNum w:abstractNumId="6" w15:restartNumberingAfterBreak="0">
    <w:nsid w:val="24D37CAA"/>
    <w:multiLevelType w:val="multilevel"/>
    <w:tmpl w:val="43406614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ind w:left="720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2160" w:hanging="144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3240" w:hanging="180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3960" w:hanging="21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342939C0"/>
    <w:multiLevelType w:val="multilevel"/>
    <w:tmpl w:val="656EC7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36936D89"/>
    <w:multiLevelType w:val="hybridMultilevel"/>
    <w:tmpl w:val="057A72BA"/>
    <w:lvl w:ilvl="0" w:tplc="B91AA0F2">
      <w:start w:val="1"/>
      <w:numFmt w:val="decimal"/>
      <w:lvlText w:val="%1."/>
      <w:lvlJc w:val="left"/>
      <w:pPr>
        <w:ind w:left="2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82E8B2A">
      <w:start w:val="1"/>
      <w:numFmt w:val="decimal"/>
      <w:lvlText w:val="%2."/>
      <w:lvlJc w:val="left"/>
      <w:pPr>
        <w:ind w:left="10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CB4DF00">
      <w:start w:val="1"/>
      <w:numFmt w:val="decimal"/>
      <w:lvlText w:val="%3."/>
      <w:lvlJc w:val="left"/>
      <w:pPr>
        <w:ind w:left="18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F18E794">
      <w:start w:val="1"/>
      <w:numFmt w:val="decimal"/>
      <w:lvlText w:val="%4."/>
      <w:lvlJc w:val="left"/>
      <w:pPr>
        <w:ind w:left="26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09298E4">
      <w:start w:val="1"/>
      <w:numFmt w:val="decimal"/>
      <w:lvlText w:val="%5."/>
      <w:lvlJc w:val="left"/>
      <w:pPr>
        <w:ind w:left="34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EF2195A">
      <w:start w:val="1"/>
      <w:numFmt w:val="decimal"/>
      <w:lvlText w:val="%6."/>
      <w:lvlJc w:val="left"/>
      <w:pPr>
        <w:ind w:left="42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C0E6F54">
      <w:start w:val="1"/>
      <w:numFmt w:val="decimal"/>
      <w:lvlText w:val="%7."/>
      <w:lvlJc w:val="left"/>
      <w:pPr>
        <w:ind w:left="50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0A405E2">
      <w:start w:val="1"/>
      <w:numFmt w:val="decimal"/>
      <w:lvlText w:val="%8."/>
      <w:lvlJc w:val="left"/>
      <w:pPr>
        <w:ind w:left="58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1AC5312">
      <w:start w:val="1"/>
      <w:numFmt w:val="decimal"/>
      <w:lvlText w:val="%9."/>
      <w:lvlJc w:val="left"/>
      <w:pPr>
        <w:ind w:left="6653" w:hanging="25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4B927394"/>
    <w:multiLevelType w:val="multilevel"/>
    <w:tmpl w:val="228A8462"/>
    <w:numStyleLink w:val="Zaimportowanystyl1"/>
  </w:abstractNum>
  <w:abstractNum w:abstractNumId="10" w15:restartNumberingAfterBreak="0">
    <w:nsid w:val="504B2282"/>
    <w:multiLevelType w:val="multilevel"/>
    <w:tmpl w:val="3DC070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61746705"/>
    <w:multiLevelType w:val="hybridMultilevel"/>
    <w:tmpl w:val="E6340652"/>
    <w:styleLink w:val="Zaimportowanystyl5"/>
    <w:lvl w:ilvl="0" w:tplc="B004096C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C0239CC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E6CE3C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EF673C8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8A42620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D8631E0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72AE96C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FD2E4B0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96856A8">
      <w:start w:val="1"/>
      <w:numFmt w:val="lowerRoman"/>
      <w:lvlText w:val="%9."/>
      <w:lvlJc w:val="left"/>
      <w:pPr>
        <w:tabs>
          <w:tab w:val="left" w:pos="708"/>
          <w:tab w:val="num" w:pos="6372"/>
        </w:tabs>
        <w:ind w:left="6384" w:hanging="1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68194655"/>
    <w:multiLevelType w:val="hybridMultilevel"/>
    <w:tmpl w:val="EEBC2C04"/>
    <w:lvl w:ilvl="0" w:tplc="F5C2DA9A">
      <w:start w:val="6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946BB8"/>
    <w:multiLevelType w:val="hybridMultilevel"/>
    <w:tmpl w:val="6D920E56"/>
    <w:numStyleLink w:val="Zaimportowanystyl4"/>
  </w:abstractNum>
  <w:abstractNum w:abstractNumId="14" w15:restartNumberingAfterBreak="0">
    <w:nsid w:val="747D30B9"/>
    <w:multiLevelType w:val="multilevel"/>
    <w:tmpl w:val="17FC94F0"/>
    <w:numStyleLink w:val="Zaimportowanystyl3"/>
  </w:abstractNum>
  <w:abstractNum w:abstractNumId="15" w15:restartNumberingAfterBreak="0">
    <w:nsid w:val="77164E9D"/>
    <w:multiLevelType w:val="hybridMultilevel"/>
    <w:tmpl w:val="2550F590"/>
    <w:lvl w:ilvl="0" w:tplc="30080570">
      <w:start w:val="1"/>
      <w:numFmt w:val="bullet"/>
      <w:lvlText w:val="▪"/>
      <w:lvlJc w:val="left"/>
      <w:pPr>
        <w:ind w:left="42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E08A4B8">
      <w:start w:val="1"/>
      <w:numFmt w:val="bullet"/>
      <w:lvlText w:val="□"/>
      <w:lvlJc w:val="left"/>
      <w:pPr>
        <w:ind w:left="111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D74600A">
      <w:start w:val="1"/>
      <w:numFmt w:val="bullet"/>
      <w:lvlText w:val="▪"/>
      <w:lvlJc w:val="left"/>
      <w:pPr>
        <w:ind w:left="183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1B242DA">
      <w:start w:val="1"/>
      <w:numFmt w:val="bullet"/>
      <w:lvlText w:val="•"/>
      <w:lvlJc w:val="left"/>
      <w:pPr>
        <w:ind w:left="255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596A158">
      <w:start w:val="1"/>
      <w:numFmt w:val="bullet"/>
      <w:lvlText w:val="□"/>
      <w:lvlJc w:val="left"/>
      <w:pPr>
        <w:ind w:left="327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64CC7AC">
      <w:start w:val="1"/>
      <w:numFmt w:val="bullet"/>
      <w:lvlText w:val="▪"/>
      <w:lvlJc w:val="left"/>
      <w:pPr>
        <w:ind w:left="399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57CE2DC">
      <w:start w:val="1"/>
      <w:numFmt w:val="bullet"/>
      <w:lvlText w:val="•"/>
      <w:lvlJc w:val="left"/>
      <w:pPr>
        <w:ind w:left="471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B56DE9A">
      <w:start w:val="1"/>
      <w:numFmt w:val="bullet"/>
      <w:lvlText w:val="□"/>
      <w:lvlJc w:val="left"/>
      <w:pPr>
        <w:ind w:left="543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19A81CC">
      <w:start w:val="1"/>
      <w:numFmt w:val="bullet"/>
      <w:lvlText w:val="▪"/>
      <w:lvlJc w:val="left"/>
      <w:pPr>
        <w:ind w:left="6151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"/>
  </w:num>
  <w:num w:numId="2">
    <w:abstractNumId w:val="9"/>
  </w:num>
  <w:num w:numId="3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491"/>
          </w:tabs>
          <w:ind w:left="863" w:hanging="8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8"/>
          </w:tabs>
          <w:ind w:left="816" w:hanging="45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left" w:pos="708"/>
            <w:tab w:val="num" w:pos="1416"/>
          </w:tabs>
          <w:ind w:left="1524" w:hanging="80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708"/>
          </w:tabs>
          <w:ind w:left="1308" w:hanging="22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708"/>
          </w:tabs>
          <w:ind w:left="1668" w:hanging="22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708"/>
          </w:tabs>
          <w:ind w:left="2028" w:hanging="22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8"/>
          </w:tabs>
          <w:ind w:left="2388" w:hanging="22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8"/>
          </w:tabs>
          <w:ind w:left="2748" w:hanging="22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8"/>
          </w:tabs>
          <w:ind w:left="3108" w:hanging="22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9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491"/>
          </w:tabs>
          <w:ind w:left="863" w:hanging="8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ind w:left="70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ind w:left="1416" w:hanging="69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ind w:left="120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ind w:left="156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ind w:left="192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ind w:left="228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ind w:left="264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ind w:left="300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6"/>
  </w:num>
  <w:num w:numId="6">
    <w:abstractNumId w:val="4"/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Ansi="Arial Unicode MS"/>
          <w:i w:val="0"/>
          <w:i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7">
    <w:abstractNumId w:val="4"/>
    <w:lvlOverride w:ilvl="0">
      <w:startOverride w:val="3"/>
    </w:lvlOverride>
  </w:num>
  <w:num w:numId="8">
    <w:abstractNumId w:val="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828" w:hanging="82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080"/>
          </w:tabs>
          <w:ind w:left="1188" w:hanging="11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188" w:hanging="11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828" w:hanging="4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160"/>
          </w:tabs>
          <w:ind w:left="2268" w:hanging="15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2880"/>
          </w:tabs>
          <w:ind w:left="2988" w:hanging="19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240"/>
          </w:tabs>
          <w:ind w:left="3348" w:hanging="19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960"/>
          </w:tabs>
          <w:ind w:left="4068" w:hanging="22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4"/>
    <w:lvlOverride w:ilvl="1">
      <w:startOverride w:val="2"/>
    </w:lvlOverride>
  </w:num>
  <w:num w:numId="10">
    <w:abstractNumId w:val="0"/>
  </w:num>
  <w:num w:numId="11">
    <w:abstractNumId w:val="14"/>
  </w:num>
  <w:num w:numId="12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3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3"/>
  </w:num>
  <w:num w:numId="14">
    <w:abstractNumId w:val="13"/>
  </w:num>
  <w:num w:numId="15">
    <w:abstractNumId w:val="13"/>
    <w:lvlOverride w:ilvl="0">
      <w:lvl w:ilvl="0" w:tplc="D5605074">
        <w:start w:val="1"/>
        <w:numFmt w:val="upperLetter"/>
        <w:lvlText w:val="%1."/>
        <w:lvlJc w:val="left"/>
        <w:pPr>
          <w:tabs>
            <w:tab w:val="num" w:pos="1080"/>
          </w:tabs>
          <w:ind w:left="2572" w:hanging="18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1CC4E5E">
        <w:start w:val="1"/>
        <w:numFmt w:val="lowerLetter"/>
        <w:lvlText w:val="%2."/>
        <w:lvlJc w:val="left"/>
        <w:pPr>
          <w:tabs>
            <w:tab w:val="num" w:pos="1800"/>
          </w:tabs>
          <w:ind w:left="3292" w:hanging="18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03CB740">
        <w:start w:val="1"/>
        <w:numFmt w:val="lowerRoman"/>
        <w:lvlText w:val="%3."/>
        <w:lvlJc w:val="left"/>
        <w:pPr>
          <w:tabs>
            <w:tab w:val="num" w:pos="2520"/>
          </w:tabs>
          <w:ind w:left="4012" w:hanging="17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CEED4C2">
        <w:start w:val="1"/>
        <w:numFmt w:val="decimal"/>
        <w:lvlText w:val="%4."/>
        <w:lvlJc w:val="left"/>
        <w:pPr>
          <w:tabs>
            <w:tab w:val="num" w:pos="3240"/>
          </w:tabs>
          <w:ind w:left="4732" w:hanging="18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52CD8E6">
        <w:start w:val="1"/>
        <w:numFmt w:val="lowerLetter"/>
        <w:lvlText w:val="%5."/>
        <w:lvlJc w:val="left"/>
        <w:pPr>
          <w:tabs>
            <w:tab w:val="num" w:pos="3960"/>
          </w:tabs>
          <w:ind w:left="5452" w:hanging="18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848DF3E">
        <w:start w:val="1"/>
        <w:numFmt w:val="lowerRoman"/>
        <w:lvlText w:val="%6."/>
        <w:lvlJc w:val="left"/>
        <w:pPr>
          <w:tabs>
            <w:tab w:val="num" w:pos="4680"/>
          </w:tabs>
          <w:ind w:left="6172" w:hanging="17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E3C359A">
        <w:start w:val="1"/>
        <w:numFmt w:val="decimal"/>
        <w:lvlText w:val="%7."/>
        <w:lvlJc w:val="left"/>
        <w:pPr>
          <w:tabs>
            <w:tab w:val="num" w:pos="5400"/>
          </w:tabs>
          <w:ind w:left="6892" w:hanging="18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44E48E4">
        <w:start w:val="1"/>
        <w:numFmt w:val="lowerLetter"/>
        <w:lvlText w:val="%8."/>
        <w:lvlJc w:val="left"/>
        <w:pPr>
          <w:tabs>
            <w:tab w:val="num" w:pos="6120"/>
          </w:tabs>
          <w:ind w:left="7612" w:hanging="185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EE0DFEE">
        <w:start w:val="1"/>
        <w:numFmt w:val="lowerRoman"/>
        <w:lvlText w:val="%9."/>
        <w:lvlJc w:val="left"/>
        <w:pPr>
          <w:tabs>
            <w:tab w:val="num" w:pos="6840"/>
          </w:tabs>
          <w:ind w:left="8332" w:hanging="17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8"/>
  </w:num>
  <w:num w:numId="17">
    <w:abstractNumId w:val="8"/>
    <w:lvlOverride w:ilvl="0">
      <w:lvl w:ilvl="0" w:tplc="B91AA0F2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82E8B2A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CB4DF00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F18E794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09298E4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EF2195A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C0E6F54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0A405E2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1AC5312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8"/>
    <w:lvlOverride w:ilvl="0">
      <w:startOverride w:val="5"/>
      <w:lvl w:ilvl="0" w:tplc="B91AA0F2">
        <w:start w:val="5"/>
        <w:numFmt w:val="decimal"/>
        <w:lvlText w:val="%1."/>
        <w:lvlJc w:val="left"/>
        <w:pPr>
          <w:ind w:left="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82E8B2A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CB4DF00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F18E794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09298E4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EF2195A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C0E6F54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0A405E2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1AC5312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13"/>
    <w:lvlOverride w:ilvl="0">
      <w:startOverride w:val="2"/>
      <w:lvl w:ilvl="0" w:tplc="D5605074">
        <w:start w:val="2"/>
        <w:numFmt w:val="upperLetter"/>
        <w:lvlText w:val="%1."/>
        <w:lvlJc w:val="left"/>
        <w:pPr>
          <w:tabs>
            <w:tab w:val="num" w:pos="1080"/>
          </w:tabs>
          <w:ind w:left="246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1CC4E5E">
        <w:start w:val="1"/>
        <w:numFmt w:val="lowerLetter"/>
        <w:lvlText w:val="%2."/>
        <w:lvlJc w:val="left"/>
        <w:pPr>
          <w:tabs>
            <w:tab w:val="left" w:pos="1080"/>
            <w:tab w:val="num" w:pos="1800"/>
          </w:tabs>
          <w:ind w:left="318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03CB740">
        <w:start w:val="1"/>
        <w:numFmt w:val="lowerRoman"/>
        <w:lvlText w:val="%3."/>
        <w:lvlJc w:val="left"/>
        <w:pPr>
          <w:tabs>
            <w:tab w:val="left" w:pos="1080"/>
            <w:tab w:val="num" w:pos="2520"/>
          </w:tabs>
          <w:ind w:left="3904" w:hanging="16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CEED4C2">
        <w:start w:val="1"/>
        <w:numFmt w:val="decimal"/>
        <w:lvlText w:val="%4."/>
        <w:lvlJc w:val="left"/>
        <w:pPr>
          <w:tabs>
            <w:tab w:val="left" w:pos="1080"/>
            <w:tab w:val="num" w:pos="3240"/>
          </w:tabs>
          <w:ind w:left="462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52CD8E6">
        <w:start w:val="1"/>
        <w:numFmt w:val="lowerLetter"/>
        <w:lvlText w:val="%5."/>
        <w:lvlJc w:val="left"/>
        <w:pPr>
          <w:tabs>
            <w:tab w:val="left" w:pos="1080"/>
            <w:tab w:val="num" w:pos="3960"/>
          </w:tabs>
          <w:ind w:left="534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848DF3E">
        <w:start w:val="1"/>
        <w:numFmt w:val="lowerRoman"/>
        <w:lvlText w:val="%6."/>
        <w:lvlJc w:val="left"/>
        <w:pPr>
          <w:tabs>
            <w:tab w:val="left" w:pos="1080"/>
            <w:tab w:val="num" w:pos="4680"/>
          </w:tabs>
          <w:ind w:left="6064" w:hanging="16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E3C359A">
        <w:start w:val="1"/>
        <w:numFmt w:val="decimal"/>
        <w:lvlText w:val="%7."/>
        <w:lvlJc w:val="left"/>
        <w:pPr>
          <w:tabs>
            <w:tab w:val="left" w:pos="1080"/>
            <w:tab w:val="num" w:pos="5400"/>
          </w:tabs>
          <w:ind w:left="678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44E48E4">
        <w:start w:val="1"/>
        <w:numFmt w:val="lowerLetter"/>
        <w:lvlText w:val="%8."/>
        <w:lvlJc w:val="left"/>
        <w:pPr>
          <w:tabs>
            <w:tab w:val="left" w:pos="1080"/>
            <w:tab w:val="num" w:pos="6120"/>
          </w:tabs>
          <w:ind w:left="750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EE0DFEE">
        <w:start w:val="1"/>
        <w:numFmt w:val="lowerRoman"/>
        <w:lvlText w:val="%9."/>
        <w:lvlJc w:val="left"/>
        <w:pPr>
          <w:tabs>
            <w:tab w:val="left" w:pos="1080"/>
            <w:tab w:val="num" w:pos="6840"/>
          </w:tabs>
          <w:ind w:left="8224" w:hanging="16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330"/>
          </w:tabs>
          <w:ind w:left="484" w:hanging="4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4"/>
      <w:lvl w:ilvl="1">
        <w:start w:val="4"/>
        <w:numFmt w:val="decimal"/>
        <w:lvlText w:val="%2."/>
        <w:lvlJc w:val="left"/>
        <w:pPr>
          <w:tabs>
            <w:tab w:val="num" w:pos="708"/>
          </w:tabs>
          <w:ind w:left="862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tabs>
            <w:tab w:val="num" w:pos="708"/>
          </w:tabs>
          <w:ind w:left="862" w:hanging="8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2.%3.%4."/>
        <w:lvlJc w:val="left"/>
        <w:pPr>
          <w:tabs>
            <w:tab w:val="num" w:pos="708"/>
          </w:tabs>
          <w:ind w:left="862" w:hanging="8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tabs>
            <w:tab w:val="left" w:pos="708"/>
          </w:tabs>
          <w:ind w:left="264" w:hanging="2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tabs>
            <w:tab w:val="left" w:pos="708"/>
          </w:tabs>
          <w:ind w:left="264" w:hanging="2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8"/>
          </w:tabs>
          <w:ind w:left="264" w:hanging="2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8"/>
          </w:tabs>
          <w:ind w:left="264" w:hanging="2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8"/>
          </w:tabs>
          <w:ind w:left="264" w:hanging="2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>
    <w:abstractNumId w:val="14"/>
    <w:lvlOverride w:ilvl="0">
      <w:startOverride w:val="4"/>
      <w:lvl w:ilvl="0">
        <w:start w:val="4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08" w:hanging="56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110" w:hanging="11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110" w:hanging="11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110" w:hanging="11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110" w:hanging="11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110" w:hanging="11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11"/>
  </w:num>
  <w:num w:numId="23">
    <w:abstractNumId w:val="5"/>
  </w:num>
  <w:num w:numId="24">
    <w:abstractNumId w:val="5"/>
    <w:lvlOverride w:ilvl="0">
      <w:lvl w:ilvl="0" w:tplc="91F25AE0">
        <w:start w:val="1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1">
      <w:lvl w:ilvl="1" w:tplc="A65A3FD0">
        <w:start w:val="1"/>
        <w:numFmt w:val="lowerLetter"/>
        <w:lvlText w:val="%2."/>
        <w:lvlJc w:val="left"/>
        <w:pPr>
          <w:tabs>
            <w:tab w:val="left" w:pos="708"/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 w:tplc="71041EAC">
        <w:start w:val="1"/>
        <w:numFmt w:val="lowerRoman"/>
        <w:lvlText w:val="%3."/>
        <w:lvlJc w:val="left"/>
        <w:pPr>
          <w:tabs>
            <w:tab w:val="left" w:pos="708"/>
            <w:tab w:val="num" w:pos="2124"/>
          </w:tabs>
          <w:ind w:left="2136" w:hanging="256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 w:tplc="27A2E818">
        <w:start w:val="1"/>
        <w:numFmt w:val="decimal"/>
        <w:lvlText w:val="%4."/>
        <w:lvlJc w:val="left"/>
        <w:pPr>
          <w:tabs>
            <w:tab w:val="left" w:pos="708"/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4">
      <w:lvl w:ilvl="4" w:tplc="A2B2F024">
        <w:start w:val="1"/>
        <w:numFmt w:val="lowerLetter"/>
        <w:lvlText w:val="%5."/>
        <w:lvlJc w:val="left"/>
        <w:pPr>
          <w:tabs>
            <w:tab w:val="left" w:pos="708"/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5">
      <w:lvl w:ilvl="5" w:tplc="16EA92E4">
        <w:start w:val="1"/>
        <w:numFmt w:val="lowerRoman"/>
        <w:lvlText w:val="%6."/>
        <w:lvlJc w:val="left"/>
        <w:pPr>
          <w:tabs>
            <w:tab w:val="left" w:pos="708"/>
            <w:tab w:val="num" w:pos="4248"/>
          </w:tabs>
          <w:ind w:left="4260" w:hanging="22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6">
      <w:lvl w:ilvl="6" w:tplc="B3008872">
        <w:start w:val="1"/>
        <w:numFmt w:val="decimal"/>
        <w:lvlText w:val="%7."/>
        <w:lvlJc w:val="left"/>
        <w:pPr>
          <w:tabs>
            <w:tab w:val="left" w:pos="708"/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7">
      <w:lvl w:ilvl="7" w:tplc="12582822">
        <w:start w:val="1"/>
        <w:numFmt w:val="lowerLetter"/>
        <w:lvlText w:val="%8."/>
        <w:lvlJc w:val="left"/>
        <w:pPr>
          <w:tabs>
            <w:tab w:val="left" w:pos="708"/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8">
      <w:lvl w:ilvl="8" w:tplc="04242978">
        <w:start w:val="1"/>
        <w:numFmt w:val="lowerRoman"/>
        <w:lvlText w:val="%9."/>
        <w:lvlJc w:val="left"/>
        <w:pPr>
          <w:tabs>
            <w:tab w:val="left" w:pos="708"/>
            <w:tab w:val="num" w:pos="6372"/>
          </w:tabs>
          <w:ind w:left="6384" w:hanging="184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25">
    <w:abstractNumId w:val="5"/>
    <w:lvlOverride w:ilvl="0">
      <w:startOverride w:val="7"/>
      <w:lvl w:ilvl="0" w:tplc="91F25AE0">
        <w:start w:val="7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65A3FD0">
        <w:start w:val="1"/>
        <w:numFmt w:val="lowerLetter"/>
        <w:lvlText w:val="%2."/>
        <w:lvlJc w:val="left"/>
        <w:pPr>
          <w:tabs>
            <w:tab w:val="left" w:pos="708"/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1041EAC">
        <w:start w:val="1"/>
        <w:numFmt w:val="lowerRoman"/>
        <w:lvlText w:val="%3."/>
        <w:lvlJc w:val="left"/>
        <w:pPr>
          <w:tabs>
            <w:tab w:val="left" w:pos="708"/>
            <w:tab w:val="num" w:pos="2124"/>
          </w:tabs>
          <w:ind w:left="2136" w:hanging="26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7A2E818">
        <w:start w:val="1"/>
        <w:numFmt w:val="decimal"/>
        <w:lvlText w:val="%4."/>
        <w:lvlJc w:val="left"/>
        <w:pPr>
          <w:tabs>
            <w:tab w:val="left" w:pos="708"/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2B2F024">
        <w:start w:val="1"/>
        <w:numFmt w:val="lowerLetter"/>
        <w:lvlText w:val="%5."/>
        <w:lvlJc w:val="left"/>
        <w:pPr>
          <w:tabs>
            <w:tab w:val="left" w:pos="708"/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6EA92E4">
        <w:start w:val="1"/>
        <w:numFmt w:val="lowerRoman"/>
        <w:lvlText w:val="%6."/>
        <w:lvlJc w:val="left"/>
        <w:pPr>
          <w:tabs>
            <w:tab w:val="left" w:pos="708"/>
            <w:tab w:val="num" w:pos="4248"/>
          </w:tabs>
          <w:ind w:left="4260" w:hanging="23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3008872">
        <w:start w:val="1"/>
        <w:numFmt w:val="decimal"/>
        <w:lvlText w:val="%7."/>
        <w:lvlJc w:val="left"/>
        <w:pPr>
          <w:tabs>
            <w:tab w:val="left" w:pos="708"/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2582822">
        <w:start w:val="1"/>
        <w:numFmt w:val="lowerLetter"/>
        <w:lvlText w:val="%8."/>
        <w:lvlJc w:val="left"/>
        <w:pPr>
          <w:tabs>
            <w:tab w:val="left" w:pos="708"/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4242978">
        <w:start w:val="1"/>
        <w:numFmt w:val="lowerRoman"/>
        <w:lvlText w:val="%9."/>
        <w:lvlJc w:val="left"/>
        <w:pPr>
          <w:tabs>
            <w:tab w:val="left" w:pos="708"/>
            <w:tab w:val="num" w:pos="6372"/>
          </w:tabs>
          <w:ind w:left="6384" w:hanging="19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5"/>
    <w:lvlOverride w:ilvl="0">
      <w:lvl w:ilvl="0" w:tplc="91F25AE0">
        <w:start w:val="1"/>
        <w:numFmt w:val="decimal"/>
        <w:lvlText w:val="%1."/>
        <w:lvlJc w:val="left"/>
        <w:pPr>
          <w:tabs>
            <w:tab w:val="num" w:pos="740"/>
          </w:tabs>
          <w:ind w:left="1523" w:hanging="11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65A3FD0">
        <w:start w:val="1"/>
        <w:numFmt w:val="lowerLetter"/>
        <w:lvlText w:val="%2."/>
        <w:lvlJc w:val="left"/>
        <w:pPr>
          <w:tabs>
            <w:tab w:val="left" w:pos="708"/>
            <w:tab w:val="num" w:pos="1447"/>
          </w:tabs>
          <w:ind w:left="2230" w:hanging="115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1041EAC">
        <w:start w:val="1"/>
        <w:numFmt w:val="lowerRoman"/>
        <w:lvlText w:val="%3."/>
        <w:lvlJc w:val="left"/>
        <w:pPr>
          <w:tabs>
            <w:tab w:val="left" w:pos="708"/>
            <w:tab w:val="num" w:pos="2147"/>
          </w:tabs>
          <w:ind w:left="2930" w:hanging="10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7A2E818">
        <w:start w:val="1"/>
        <w:numFmt w:val="decimal"/>
        <w:lvlText w:val="%4."/>
        <w:lvlJc w:val="left"/>
        <w:pPr>
          <w:tabs>
            <w:tab w:val="left" w:pos="708"/>
            <w:tab w:val="num" w:pos="2860"/>
          </w:tabs>
          <w:ind w:left="3643" w:hanging="112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2B2F024">
        <w:start w:val="1"/>
        <w:numFmt w:val="lowerLetter"/>
        <w:lvlText w:val="%5."/>
        <w:lvlJc w:val="left"/>
        <w:pPr>
          <w:tabs>
            <w:tab w:val="left" w:pos="708"/>
            <w:tab w:val="num" w:pos="3567"/>
          </w:tabs>
          <w:ind w:left="4350" w:hanging="111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6EA92E4">
        <w:start w:val="1"/>
        <w:numFmt w:val="lowerRoman"/>
        <w:lvlText w:val="%6."/>
        <w:lvlJc w:val="left"/>
        <w:pPr>
          <w:tabs>
            <w:tab w:val="left" w:pos="708"/>
            <w:tab w:val="num" w:pos="4268"/>
          </w:tabs>
          <w:ind w:left="5051" w:hanging="102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3008872">
        <w:start w:val="1"/>
        <w:numFmt w:val="decimal"/>
        <w:lvlText w:val="%7."/>
        <w:lvlJc w:val="left"/>
        <w:pPr>
          <w:tabs>
            <w:tab w:val="left" w:pos="708"/>
            <w:tab w:val="num" w:pos="4981"/>
          </w:tabs>
          <w:ind w:left="5764" w:hanging="10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2582822">
        <w:start w:val="1"/>
        <w:numFmt w:val="lowerLetter"/>
        <w:lvlText w:val="%8."/>
        <w:lvlJc w:val="left"/>
        <w:pPr>
          <w:tabs>
            <w:tab w:val="left" w:pos="708"/>
            <w:tab w:val="num" w:pos="5688"/>
          </w:tabs>
          <w:ind w:left="6471" w:hanging="107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4242978">
        <w:start w:val="1"/>
        <w:numFmt w:val="lowerRoman"/>
        <w:lvlText w:val="%9."/>
        <w:lvlJc w:val="left"/>
        <w:pPr>
          <w:tabs>
            <w:tab w:val="left" w:pos="708"/>
            <w:tab w:val="num" w:pos="6389"/>
          </w:tabs>
          <w:ind w:left="7172" w:hanging="98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>
    <w:abstractNumId w:val="15"/>
  </w:num>
  <w:num w:numId="28">
    <w:abstractNumId w:val="2"/>
  </w:num>
  <w:num w:numId="29">
    <w:abstractNumId w:val="5"/>
    <w:lvlOverride w:ilvl="0">
      <w:startOverride w:val="8"/>
      <w:lvl w:ilvl="0" w:tplc="91F25AE0">
        <w:start w:val="8"/>
        <w:numFmt w:val="decimal"/>
        <w:lvlText w:val="%1."/>
        <w:lvlJc w:val="left"/>
        <w:pPr>
          <w:tabs>
            <w:tab w:val="num" w:pos="740"/>
          </w:tabs>
          <w:ind w:left="1415" w:hanging="105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65A3FD0">
        <w:start w:val="1"/>
        <w:numFmt w:val="lowerLetter"/>
        <w:lvlText w:val="%2."/>
        <w:lvlJc w:val="left"/>
        <w:pPr>
          <w:tabs>
            <w:tab w:val="left" w:pos="740"/>
            <w:tab w:val="num" w:pos="1447"/>
          </w:tabs>
          <w:ind w:left="2122" w:hanging="104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1041EAC">
        <w:start w:val="1"/>
        <w:numFmt w:val="lowerRoman"/>
        <w:lvlText w:val="%3."/>
        <w:lvlJc w:val="left"/>
        <w:pPr>
          <w:tabs>
            <w:tab w:val="left" w:pos="740"/>
            <w:tab w:val="num" w:pos="2147"/>
          </w:tabs>
          <w:ind w:left="2822" w:hanging="95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7A2E818">
        <w:start w:val="1"/>
        <w:numFmt w:val="decimal"/>
        <w:lvlText w:val="%4."/>
        <w:lvlJc w:val="left"/>
        <w:pPr>
          <w:tabs>
            <w:tab w:val="left" w:pos="740"/>
            <w:tab w:val="num" w:pos="2860"/>
          </w:tabs>
          <w:ind w:left="3535" w:hanging="101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2B2F024">
        <w:start w:val="1"/>
        <w:numFmt w:val="lowerLetter"/>
        <w:lvlText w:val="%5."/>
        <w:lvlJc w:val="left"/>
        <w:pPr>
          <w:tabs>
            <w:tab w:val="left" w:pos="740"/>
            <w:tab w:val="num" w:pos="3567"/>
          </w:tabs>
          <w:ind w:left="4242" w:hanging="100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6EA92E4">
        <w:start w:val="1"/>
        <w:numFmt w:val="lowerRoman"/>
        <w:lvlText w:val="%6."/>
        <w:lvlJc w:val="left"/>
        <w:pPr>
          <w:tabs>
            <w:tab w:val="left" w:pos="740"/>
            <w:tab w:val="num" w:pos="4268"/>
          </w:tabs>
          <w:ind w:left="4943" w:hanging="9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3008872">
        <w:start w:val="1"/>
        <w:numFmt w:val="decimal"/>
        <w:lvlText w:val="%7."/>
        <w:lvlJc w:val="left"/>
        <w:pPr>
          <w:tabs>
            <w:tab w:val="left" w:pos="740"/>
            <w:tab w:val="num" w:pos="4981"/>
          </w:tabs>
          <w:ind w:left="5656" w:hanging="9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2582822">
        <w:start w:val="1"/>
        <w:numFmt w:val="lowerLetter"/>
        <w:lvlText w:val="%8."/>
        <w:lvlJc w:val="left"/>
        <w:pPr>
          <w:tabs>
            <w:tab w:val="left" w:pos="740"/>
            <w:tab w:val="num" w:pos="5688"/>
          </w:tabs>
          <w:ind w:left="6363" w:hanging="9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4242978">
        <w:start w:val="1"/>
        <w:numFmt w:val="lowerRoman"/>
        <w:lvlText w:val="%9."/>
        <w:lvlJc w:val="left"/>
        <w:pPr>
          <w:tabs>
            <w:tab w:val="left" w:pos="740"/>
            <w:tab w:val="num" w:pos="6389"/>
          </w:tabs>
          <w:ind w:left="7064" w:hanging="87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>
    <w:abstractNumId w:val="12"/>
  </w:num>
  <w:num w:numId="31">
    <w:abstractNumId w:val="7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74C"/>
    <w:rsid w:val="00014B47"/>
    <w:rsid w:val="00047122"/>
    <w:rsid w:val="00056E0A"/>
    <w:rsid w:val="00084B34"/>
    <w:rsid w:val="000E25D5"/>
    <w:rsid w:val="000E5125"/>
    <w:rsid w:val="00164F84"/>
    <w:rsid w:val="001735AC"/>
    <w:rsid w:val="001A2C9A"/>
    <w:rsid w:val="0022631E"/>
    <w:rsid w:val="00233674"/>
    <w:rsid w:val="002E59EB"/>
    <w:rsid w:val="003353A3"/>
    <w:rsid w:val="00340BDB"/>
    <w:rsid w:val="00382AE3"/>
    <w:rsid w:val="003B4348"/>
    <w:rsid w:val="00405BC2"/>
    <w:rsid w:val="00417223"/>
    <w:rsid w:val="00425231"/>
    <w:rsid w:val="00427099"/>
    <w:rsid w:val="0043308F"/>
    <w:rsid w:val="004C2C93"/>
    <w:rsid w:val="004C47A6"/>
    <w:rsid w:val="004C6C34"/>
    <w:rsid w:val="004E1ED3"/>
    <w:rsid w:val="005614B9"/>
    <w:rsid w:val="00593638"/>
    <w:rsid w:val="005A445E"/>
    <w:rsid w:val="005F7719"/>
    <w:rsid w:val="00606AC8"/>
    <w:rsid w:val="0062272E"/>
    <w:rsid w:val="0079477A"/>
    <w:rsid w:val="007B3E3D"/>
    <w:rsid w:val="007B7495"/>
    <w:rsid w:val="007F2F86"/>
    <w:rsid w:val="008079C4"/>
    <w:rsid w:val="008143E7"/>
    <w:rsid w:val="00865B82"/>
    <w:rsid w:val="008F14BE"/>
    <w:rsid w:val="0094005F"/>
    <w:rsid w:val="00940BF5"/>
    <w:rsid w:val="009966D4"/>
    <w:rsid w:val="009A4E74"/>
    <w:rsid w:val="009D4B15"/>
    <w:rsid w:val="00A235DC"/>
    <w:rsid w:val="00AA47D2"/>
    <w:rsid w:val="00BB6624"/>
    <w:rsid w:val="00CA1086"/>
    <w:rsid w:val="00CB4D00"/>
    <w:rsid w:val="00CB6064"/>
    <w:rsid w:val="00D20C8E"/>
    <w:rsid w:val="00D522E4"/>
    <w:rsid w:val="00D77A0E"/>
    <w:rsid w:val="00DA0E2B"/>
    <w:rsid w:val="00E36B16"/>
    <w:rsid w:val="00E81292"/>
    <w:rsid w:val="00E87AB1"/>
    <w:rsid w:val="00F10CE7"/>
    <w:rsid w:val="00F27DE0"/>
    <w:rsid w:val="00FA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93267"/>
  <w15:docId w15:val="{855AFAB6-2DB9-CE41-9F16-A86937DA9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Tytu">
    <w:name w:val="Title"/>
    <w:next w:val="Normalny"/>
    <w:pPr>
      <w:spacing w:before="240" w:after="60" w:line="276" w:lineRule="auto"/>
      <w:jc w:val="center"/>
      <w:outlineLvl w:val="0"/>
    </w:pPr>
    <w:rPr>
      <w:rFonts w:ascii="Cambria" w:eastAsia="Cambria" w:hAnsi="Cambria" w:cs="Cambria"/>
      <w:b/>
      <w:bCs/>
      <w:color w:val="000000"/>
      <w:kern w:val="28"/>
      <w:sz w:val="32"/>
      <w:szCs w:val="32"/>
      <w:u w:color="000000"/>
    </w:rPr>
  </w:style>
  <w:style w:type="paragraph" w:styleId="Podtytu">
    <w:name w:val="Subtitle"/>
    <w:next w:val="Normalny"/>
    <w:pPr>
      <w:spacing w:after="60" w:line="276" w:lineRule="auto"/>
      <w:jc w:val="center"/>
      <w:outlineLvl w:val="1"/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cs="Arial Unicode MS"/>
      <w:b/>
      <w:bCs/>
      <w:color w:val="000000"/>
      <w:u w:color="000000"/>
    </w:r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u w:color="000000"/>
    </w:rPr>
  </w:style>
  <w:style w:type="paragraph" w:customStyle="1" w:styleId="Nagwkitablic">
    <w:name w:val="Nagłówki tablic"/>
    <w:uiPriority w:val="99"/>
    <w:pPr>
      <w:spacing w:after="120" w:line="276" w:lineRule="auto"/>
    </w:pPr>
    <w:rPr>
      <w:rFonts w:cs="Arial Unicode MS"/>
      <w:color w:val="000000"/>
      <w:sz w:val="24"/>
      <w:szCs w:val="24"/>
      <w:u w:color="000000"/>
    </w:rPr>
  </w:style>
  <w:style w:type="paragraph" w:customStyle="1" w:styleId="Tre">
    <w:name w:val="Treść"/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numbering" w:customStyle="1" w:styleId="Zaimportowanystyl2">
    <w:name w:val="Zaimportowany styl 2"/>
    <w:pPr>
      <w:numPr>
        <w:numId w:val="5"/>
      </w:numPr>
    </w:pPr>
  </w:style>
  <w:style w:type="paragraph" w:customStyle="1" w:styleId="Cele">
    <w:name w:val="Cele"/>
    <w:pPr>
      <w:tabs>
        <w:tab w:val="left" w:pos="720"/>
      </w:tabs>
      <w:spacing w:before="120"/>
      <w:ind w:left="900" w:hanging="540"/>
      <w:jc w:val="both"/>
    </w:pPr>
    <w:rPr>
      <w:rFonts w:cs="Arial Unicode MS"/>
      <w:color w:val="000000"/>
      <w:u w:color="000000"/>
    </w:rPr>
  </w:style>
  <w:style w:type="paragraph" w:styleId="Akapitzlist">
    <w:name w:val="List Paragraph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3">
    <w:name w:val="Zaimportowany styl 3"/>
    <w:pPr>
      <w:numPr>
        <w:numId w:val="10"/>
      </w:numPr>
    </w:pPr>
  </w:style>
  <w:style w:type="numbering" w:customStyle="1" w:styleId="Zaimportowanystyl4">
    <w:name w:val="Zaimportowany styl 4"/>
    <w:pPr>
      <w:numPr>
        <w:numId w:val="13"/>
      </w:numPr>
    </w:pPr>
  </w:style>
  <w:style w:type="paragraph" w:styleId="Bezodstpw">
    <w:name w:val="No Spacing"/>
    <w:pPr>
      <w:spacing w:after="200" w:line="276" w:lineRule="auto"/>
    </w:pPr>
    <w:rPr>
      <w:rFonts w:ascii="Cambria" w:eastAsia="Cambria" w:hAnsi="Cambria" w:cs="Cambria"/>
      <w:color w:val="000000"/>
      <w:sz w:val="24"/>
      <w:szCs w:val="24"/>
      <w:u w:color="000000"/>
    </w:rPr>
  </w:style>
  <w:style w:type="numbering" w:customStyle="1" w:styleId="Zaimportowanystyl5">
    <w:name w:val="Zaimportowany styl 5"/>
    <w:pPr>
      <w:numPr>
        <w:numId w:val="2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35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35DC"/>
    <w:rPr>
      <w:rFonts w:ascii="Segoe UI" w:eastAsia="Calibri" w:hAnsi="Segoe UI" w:cs="Segoe UI"/>
      <w:color w:val="000000"/>
      <w:sz w:val="18"/>
      <w:szCs w:val="18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06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</w:pPr>
    <w:rPr>
      <w:rFonts w:cs="Times New Roman"/>
      <w:color w:val="auto"/>
      <w:sz w:val="20"/>
      <w:szCs w:val="20"/>
      <w:bdr w:val="none" w:sz="0" w:space="0" w:color="auto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064"/>
    <w:rPr>
      <w:rFonts w:ascii="Calibri" w:eastAsia="Calibri" w:hAnsi="Calibri"/>
      <w:bdr w:val="none" w:sz="0" w:space="0" w:color="auto"/>
      <w:lang w:eastAsia="en-US"/>
    </w:rPr>
  </w:style>
  <w:style w:type="character" w:styleId="Odwoanieprzypisudolnego">
    <w:name w:val="footnote reference"/>
    <w:uiPriority w:val="99"/>
    <w:semiHidden/>
    <w:unhideWhenUsed/>
    <w:rsid w:val="00CB606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B3E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3E3D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7B3E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3E3D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9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Cambria"/>
        <a:ea typeface="Cambria"/>
        <a:cs typeface="Cambria"/>
      </a:majorFont>
      <a:minorFont>
        <a:latin typeface="Cambria"/>
        <a:ea typeface="Cambria"/>
        <a:cs typeface="Cambri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1010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Admin</cp:lastModifiedBy>
  <cp:revision>8</cp:revision>
  <cp:lastPrinted>2021-02-23T10:26:00Z</cp:lastPrinted>
  <dcterms:created xsi:type="dcterms:W3CDTF">2021-04-16T06:32:00Z</dcterms:created>
  <dcterms:modified xsi:type="dcterms:W3CDTF">2021-08-23T11:25:00Z</dcterms:modified>
</cp:coreProperties>
</file>